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5"/>
        <w:gridCol w:w="3578"/>
        <w:gridCol w:w="3191"/>
      </w:tblGrid>
      <w:tr w:rsidR="00421D06" w:rsidRPr="00F91477" w:rsidTr="00AC0AF8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МБОУ «Обсерваторская средняя общеобразовательная школа ЗМР РТ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________/ О. Н. Скачкова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Протокол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1477">
              <w:rPr>
                <w:rFonts w:ascii="Times New Roman" w:hAnsi="Times New Roman"/>
                <w:sz w:val="24"/>
                <w:szCs w:val="24"/>
              </w:rPr>
              <w:t>№ 1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«29» августа 2022</w:t>
            </w:r>
            <w:r w:rsidRPr="00F91477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МБОУ «Обсерваторская средняя общеобразовательная школа ЗМР РТ»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r>
              <w:rPr>
                <w:rFonts w:ascii="Times New Roman" w:hAnsi="Times New Roman"/>
                <w:sz w:val="24"/>
                <w:szCs w:val="24"/>
              </w:rPr>
              <w:t>Миннибаева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 «29» августа 2022</w:t>
            </w:r>
            <w:r w:rsidRPr="00F9147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Директор МБОУ «Обсерваторская средняя общеобразовательная школа ЗМР РТ»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___________Гимадиев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 w:rsidRPr="00F91477">
              <w:rPr>
                <w:rFonts w:ascii="Times New Roman" w:hAnsi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91477"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:rsidR="00421D06" w:rsidRPr="00F91477" w:rsidRDefault="00421D06" w:rsidP="00AC0A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«29 » августа  2022</w:t>
            </w:r>
            <w:r w:rsidRPr="00F9147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35E71">
        <w:rPr>
          <w:rFonts w:ascii="Times New Roman" w:hAnsi="Times New Roman"/>
          <w:b/>
          <w:sz w:val="24"/>
          <w:szCs w:val="24"/>
          <w:lang w:eastAsia="ar-SA"/>
        </w:rPr>
        <w:t>Рабочая программа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D35E71">
        <w:rPr>
          <w:rFonts w:ascii="Times New Roman" w:hAnsi="Times New Roman"/>
          <w:sz w:val="24"/>
          <w:szCs w:val="24"/>
          <w:lang w:eastAsia="ar-SA"/>
        </w:rPr>
        <w:t xml:space="preserve">МБОУ «Обсерваторская СОШ ЗМР РТ» 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D35E71">
        <w:rPr>
          <w:rFonts w:ascii="Times New Roman" w:hAnsi="Times New Roman"/>
          <w:sz w:val="24"/>
          <w:szCs w:val="24"/>
          <w:lang w:eastAsia="ar-SA"/>
        </w:rPr>
        <w:t>Внеурочной деятельности  «Листая страницы истории учебника математики»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D35E71">
        <w:rPr>
          <w:rFonts w:ascii="Times New Roman" w:hAnsi="Times New Roman"/>
          <w:sz w:val="24"/>
          <w:szCs w:val="24"/>
          <w:lang w:eastAsia="ar-SA"/>
        </w:rPr>
        <w:t>для учащихся 5 класса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35E71">
        <w:rPr>
          <w:rFonts w:ascii="Times New Roman" w:hAnsi="Times New Roman"/>
          <w:b/>
          <w:sz w:val="24"/>
          <w:szCs w:val="24"/>
          <w:lang w:eastAsia="ar-SA"/>
        </w:rPr>
        <w:t>Миннибаевой Ирины Николаевны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D35E71">
        <w:rPr>
          <w:rFonts w:ascii="Times New Roman" w:hAnsi="Times New Roman"/>
          <w:sz w:val="24"/>
          <w:szCs w:val="24"/>
          <w:lang w:eastAsia="ar-SA"/>
        </w:rPr>
        <w:t>учитель первой квалификационной категории</w:t>
      </w: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spacing w:line="100" w:lineRule="atLeast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D35E71" w:rsidRPr="00D35E71" w:rsidRDefault="00D35E71" w:rsidP="00D35E71">
      <w:pPr>
        <w:suppressAutoHyphens/>
        <w:overflowPunct w:val="0"/>
        <w:autoSpaceDE w:val="0"/>
        <w:autoSpaceDN w:val="0"/>
        <w:adjustRightInd w:val="0"/>
        <w:spacing w:line="100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D35E71">
        <w:rPr>
          <w:rFonts w:ascii="Times New Roman" w:hAnsi="Times New Roman"/>
          <w:sz w:val="24"/>
          <w:szCs w:val="24"/>
          <w:lang w:eastAsia="ar-SA"/>
        </w:rPr>
        <w:t>2022-2023 уч. год</w:t>
      </w:r>
    </w:p>
    <w:p w:rsidR="00895935" w:rsidRDefault="00895935" w:rsidP="00DC7408">
      <w:pPr>
        <w:spacing w:line="360" w:lineRule="auto"/>
        <w:jc w:val="center"/>
        <w:rPr>
          <w:rFonts w:ascii="Times New Roman" w:hAnsi="Times New Roman"/>
        </w:rPr>
      </w:pPr>
    </w:p>
    <w:p w:rsidR="00895935" w:rsidRDefault="00895935" w:rsidP="00064B5F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064B5F" w:rsidRDefault="00064B5F" w:rsidP="00064B5F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064B5F" w:rsidRPr="00895935" w:rsidRDefault="00064B5F" w:rsidP="00064B5F">
      <w:pPr>
        <w:spacing w:line="240" w:lineRule="auto"/>
        <w:contextualSpacing/>
        <w:jc w:val="both"/>
        <w:rPr>
          <w:rFonts w:ascii="Times New Roman" w:eastAsia="Calibri" w:hAnsi="Times New Roman"/>
          <w:b/>
          <w:lang w:eastAsia="en-US"/>
        </w:rPr>
      </w:pPr>
    </w:p>
    <w:p w:rsidR="00895935" w:rsidRPr="00895935" w:rsidRDefault="00064B5F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 xml:space="preserve">                               </w:t>
      </w:r>
      <w:r w:rsidR="00895935" w:rsidRPr="00895935">
        <w:rPr>
          <w:rFonts w:ascii="Times New Roman" w:eastAsia="Calibri" w:hAnsi="Times New Roman"/>
          <w:b/>
          <w:lang w:eastAsia="en-US"/>
        </w:rPr>
        <w:t>Пояснительная записка</w:t>
      </w:r>
    </w:p>
    <w:p w:rsidR="00895935" w:rsidRPr="00895935" w:rsidRDefault="00895935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895935" w:rsidRDefault="00895935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Рабочая программа внеурочной деятельности «История математики России» (далее Рабочая программа) составлена на основании  следующих нормативно-правовых документов:</w:t>
      </w:r>
    </w:p>
    <w:p w:rsidR="00064B5F" w:rsidRPr="00895935" w:rsidRDefault="00064B5F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895935" w:rsidRPr="00895935" w:rsidRDefault="00895935" w:rsidP="00895935">
      <w:pPr>
        <w:numPr>
          <w:ilvl w:val="0"/>
          <w:numId w:val="1"/>
        </w:numPr>
        <w:spacing w:after="160"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Фундаментального ядра содержания общего образования и Требований к результатам основного общего образования, представленных в федеральном государственном образовательном стандарте общего образования второго поколения.</w:t>
      </w:r>
    </w:p>
    <w:p w:rsidR="00895935" w:rsidRPr="00895935" w:rsidRDefault="00895935" w:rsidP="00895935">
      <w:pPr>
        <w:numPr>
          <w:ilvl w:val="0"/>
          <w:numId w:val="1"/>
        </w:numPr>
        <w:spacing w:after="160"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Федерального компонента государственного стандарта основного общего образования по математике, утвержденного приказом Минобразования России от 5.03.2004 г. № 1089. Стандарт опубликован в издании "Федеральный компонент государственного стандарта общего образования. Часть I. Начальное общее образование. Основное общее образование" (Москва, Министерство образования Российской Федерации, 2004)</w:t>
      </w:r>
    </w:p>
    <w:p w:rsidR="00895935" w:rsidRPr="00895935" w:rsidRDefault="00895935" w:rsidP="00895935">
      <w:pPr>
        <w:numPr>
          <w:ilvl w:val="0"/>
          <w:numId w:val="1"/>
        </w:numPr>
        <w:spacing w:after="160"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Закона Российской Федерации «Об образовании» (статья 7, 9, 32).</w:t>
      </w:r>
    </w:p>
    <w:p w:rsidR="00895935" w:rsidRPr="001E590E" w:rsidRDefault="00895935" w:rsidP="00895935">
      <w:pPr>
        <w:numPr>
          <w:ilvl w:val="0"/>
          <w:numId w:val="1"/>
        </w:numPr>
        <w:spacing w:after="160"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 xml:space="preserve">Примерной программы по учебным предметам «Стандарты второго поколения. Математика 5 – 9 класс» </w:t>
      </w:r>
      <w:r w:rsidRPr="00895935">
        <w:rPr>
          <w:rFonts w:ascii="Times New Roman" w:eastAsia="Calibri" w:hAnsi="Times New Roman"/>
          <w:bCs/>
          <w:lang w:eastAsia="en-US"/>
        </w:rPr>
        <w:t xml:space="preserve"> – М.: Просвещение,  </w:t>
      </w:r>
      <w:smartTag w:uri="urn:schemas-microsoft-com:office:smarttags" w:element="metricconverter">
        <w:smartTagPr>
          <w:attr w:name="ProductID" w:val="2011 г"/>
        </w:smartTagPr>
        <w:r w:rsidRPr="00895935">
          <w:rPr>
            <w:rFonts w:ascii="Times New Roman" w:eastAsia="Calibri" w:hAnsi="Times New Roman"/>
            <w:bCs/>
            <w:lang w:eastAsia="en-US"/>
          </w:rPr>
          <w:t>2011 г</w:t>
        </w:r>
      </w:smartTag>
      <w:r w:rsidRPr="00895935">
        <w:rPr>
          <w:rFonts w:ascii="Times New Roman" w:eastAsia="Calibri" w:hAnsi="Times New Roman"/>
          <w:bCs/>
          <w:lang w:eastAsia="en-US"/>
        </w:rPr>
        <w:t>.</w:t>
      </w:r>
    </w:p>
    <w:p w:rsidR="00895935" w:rsidRPr="001E590E" w:rsidRDefault="00895935" w:rsidP="00895935">
      <w:pPr>
        <w:spacing w:after="160" w:line="240" w:lineRule="auto"/>
        <w:ind w:left="1429"/>
        <w:contextualSpacing/>
        <w:jc w:val="both"/>
        <w:rPr>
          <w:rFonts w:ascii="Times New Roman" w:eastAsia="Calibri" w:hAnsi="Times New Roman"/>
          <w:bCs/>
          <w:lang w:eastAsia="en-US"/>
        </w:rPr>
      </w:pPr>
    </w:p>
    <w:p w:rsidR="00895935" w:rsidRPr="001E590E" w:rsidRDefault="00895935" w:rsidP="00895935">
      <w:pPr>
        <w:spacing w:after="160" w:line="240" w:lineRule="auto"/>
        <w:ind w:left="1429"/>
        <w:contextualSpacing/>
        <w:jc w:val="both"/>
        <w:rPr>
          <w:rFonts w:ascii="Times New Roman" w:eastAsia="Calibri" w:hAnsi="Times New Roman"/>
          <w:bCs/>
          <w:lang w:eastAsia="en-US"/>
        </w:rPr>
      </w:pP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          В соответствии с ФГОС второго поколения и Концепцией </w:t>
      </w:r>
      <w:r w:rsidRPr="00895935">
        <w:rPr>
          <w:rFonts w:ascii="Times New Roman" w:eastAsia="Droid Sans Fallback" w:hAnsi="Times New Roman"/>
          <w:color w:val="0D0405"/>
          <w:kern w:val="2"/>
          <w:highlight w:val="white"/>
          <w:lang w:eastAsia="zh-CN" w:bidi="hi-IN"/>
        </w:rPr>
        <w:t>духовно-нравственного воспитания</w:t>
      </w: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> и развития гражданина России </w:t>
      </w:r>
      <w:r w:rsidRPr="00895935">
        <w:rPr>
          <w:rFonts w:ascii="Times New Roman" w:eastAsia="Droid Sans Fallback" w:hAnsi="Times New Roman"/>
          <w:color w:val="0D0405"/>
          <w:kern w:val="2"/>
          <w:highlight w:val="white"/>
          <w:lang w:eastAsia="zh-CN" w:bidi="hi-IN"/>
        </w:rPr>
        <w:t>духовно-нравственное воспитание</w:t>
      </w: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 в современном образовательном процессе должно осуществляться в ходе привлечения всех уроков и внеурочных занятий. Каждый предмет обладает уникальным, незаменимым ценностно-смысловым потенциалом, который может быть актуализирован и плодотворно задействован.       </w:t>
      </w: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            В проекте Федерального государственного стандарта общего образования духовно</w:t>
      </w: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-нравственное развитие, воспитание и социализация обучающихся определены как задачи </w:t>
      </w: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первостепенной важности в соответствии с Законом "Об образовании". Ст. 9, п. 6, данного </w:t>
      </w: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>Закона устанавливает, что "основные общеобразовательные программы начального общего, основного общего и среднего (полного) общего образования обеспечивают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обучающихся, воспитанников и включают в себя учебный план, рабочие программы учебных курсов, предметов, дисциплин (модулей) и другие материалы,</w:t>
      </w:r>
      <w:r w:rsidRPr="001E590E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 </w:t>
      </w: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обеспечивающие духовно-нравственное развитие, воспитание и качество подготовки обучающихся". </w:t>
      </w:r>
    </w:p>
    <w:p w:rsidR="00895935" w:rsidRPr="00895935" w:rsidRDefault="00895935" w:rsidP="00895935">
      <w:pPr>
        <w:overflowPunct w:val="0"/>
        <w:jc w:val="both"/>
        <w:rPr>
          <w:rFonts w:ascii="Times New Roman" w:eastAsia="Droid Sans Fallback" w:hAnsi="Times New Roman"/>
          <w:color w:val="0D0405"/>
          <w:kern w:val="2"/>
          <w:lang w:eastAsia="zh-CN" w:bidi="hi-IN"/>
        </w:rPr>
      </w:pPr>
      <w:r w:rsidRPr="00895935">
        <w:rPr>
          <w:rFonts w:ascii="Times New Roman" w:eastAsia="Droid Sans Fallback" w:hAnsi="Times New Roman"/>
          <w:color w:val="0D0405"/>
          <w:kern w:val="2"/>
          <w:lang w:eastAsia="zh-CN" w:bidi="hi-IN"/>
        </w:rPr>
        <w:t xml:space="preserve">Воспитание и социализация, согласно Стандарту, интегрированы во все виды </w:t>
      </w:r>
      <w:r w:rsidRPr="001E590E">
        <w:rPr>
          <w:rFonts w:ascii="Times New Roman" w:eastAsia="Droid Sans Fallback" w:hAnsi="Times New Roman"/>
          <w:color w:val="0D0405"/>
          <w:kern w:val="2"/>
          <w:lang w:eastAsia="zh-CN" w:bidi="hi-IN"/>
        </w:rPr>
        <w:t>деятельности школьника</w:t>
      </w:r>
    </w:p>
    <w:p w:rsidR="009D2247" w:rsidRPr="001E590E" w:rsidRDefault="00895935" w:rsidP="009D2247">
      <w:pPr>
        <w:spacing w:after="160" w:line="259" w:lineRule="auto"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Поэтому сегодня важно не столько дать ребенку как можно больший багаж знаний, сколько обеспечить его</w:t>
      </w:r>
      <w:r w:rsidRPr="001E590E">
        <w:rPr>
          <w:rFonts w:ascii="Times New Roman" w:eastAsia="Calibri" w:hAnsi="Times New Roman"/>
          <w:lang w:eastAsia="en-US"/>
        </w:rPr>
        <w:t xml:space="preserve"> духовно-нравственное,</w:t>
      </w:r>
      <w:r w:rsidRPr="00895935">
        <w:rPr>
          <w:rFonts w:ascii="Times New Roman" w:eastAsia="Calibri" w:hAnsi="Times New Roman"/>
          <w:lang w:eastAsia="en-US"/>
        </w:rPr>
        <w:t xml:space="preserve"> общекультурное, личностное и познавательное развитие, вооружить таким важным умением, как умение учиться. По сути, это и есть главная задача новых образовательных стандартов, которые призваны реализовать развивающий потенциал образования</w:t>
      </w:r>
      <w:r w:rsidR="00DD2AFA" w:rsidRPr="001E590E">
        <w:rPr>
          <w:rFonts w:ascii="Times New Roman" w:eastAsia="Calibri" w:hAnsi="Times New Roman"/>
          <w:lang w:eastAsia="en-US"/>
        </w:rPr>
        <w:t xml:space="preserve">. </w:t>
      </w:r>
      <w:r w:rsidRPr="00895935">
        <w:rPr>
          <w:rFonts w:ascii="Times New Roman" w:eastAsia="Calibri" w:hAnsi="Times New Roman"/>
          <w:lang w:eastAsia="en-US"/>
        </w:rPr>
        <w:t xml:space="preserve">Умение создавать новое, находить нестандартное решение жизненных проблем стали сегодня неотъемлемой составной частью реального жизненного успеха любого человека. </w:t>
      </w:r>
    </w:p>
    <w:p w:rsidR="00DD2AFA" w:rsidRPr="00DD2AFA" w:rsidRDefault="00DD2AFA" w:rsidP="009D2247">
      <w:pPr>
        <w:spacing w:after="160" w:line="259" w:lineRule="auto"/>
        <w:jc w:val="both"/>
        <w:rPr>
          <w:rFonts w:ascii="Times New Roman" w:eastAsia="Calibri" w:hAnsi="Times New Roman"/>
          <w:lang w:eastAsia="en-US"/>
        </w:rPr>
      </w:pPr>
      <w:r w:rsidRPr="00DD2AFA">
        <w:rPr>
          <w:rFonts w:ascii="Times New Roman" w:eastAsia="Droid Sans Fallback" w:hAnsi="Times New Roman"/>
          <w:kern w:val="2"/>
          <w:lang w:eastAsia="zh-CN" w:bidi="hi-IN"/>
        </w:rPr>
        <w:t>Воспитание гражданина страны –</w:t>
      </w:r>
      <w:r w:rsidR="009D2247" w:rsidRPr="001E590E">
        <w:rPr>
          <w:rFonts w:ascii="Times New Roman" w:eastAsia="Droid Sans Fallback" w:hAnsi="Times New Roman"/>
          <w:kern w:val="2"/>
          <w:lang w:eastAsia="zh-CN" w:bidi="hi-IN"/>
        </w:rPr>
        <w:t xml:space="preserve"> </w:t>
      </w:r>
      <w:r w:rsidRPr="00DD2AFA">
        <w:rPr>
          <w:rFonts w:ascii="Times New Roman" w:eastAsia="Droid Sans Fallback" w:hAnsi="Times New Roman"/>
          <w:kern w:val="2"/>
          <w:lang w:eastAsia="zh-CN" w:bidi="hi-IN"/>
        </w:rPr>
        <w:t xml:space="preserve">одно из главных условий национального возрождения. </w:t>
      </w:r>
      <w:r w:rsidRPr="00DD2AFA">
        <w:rPr>
          <w:rFonts w:ascii="Times New Roman" w:hAnsi="Times New Roman"/>
          <w:kern w:val="2"/>
          <w:lang w:eastAsia="zh-CN" w:bidi="hi-IN"/>
        </w:rPr>
        <w:t xml:space="preserve">  </w:t>
      </w:r>
      <w:r w:rsidRPr="00DD2AFA">
        <w:rPr>
          <w:rFonts w:ascii="Times New Roman" w:eastAsia="Droid Sans Fallback" w:hAnsi="Times New Roman"/>
          <w:kern w:val="2"/>
          <w:lang w:eastAsia="zh-CN" w:bidi="hi-IN"/>
        </w:rPr>
        <w:t xml:space="preserve">Любовь к Родине – это то чувство, которое мало поддается изменению. Духовно — </w:t>
      </w:r>
      <w:proofErr w:type="spellStart"/>
      <w:r w:rsidRPr="00DD2AFA">
        <w:rPr>
          <w:rFonts w:ascii="Times New Roman" w:eastAsia="Droid Sans Fallback" w:hAnsi="Times New Roman"/>
          <w:kern w:val="2"/>
          <w:lang w:eastAsia="zh-CN" w:bidi="hi-IN"/>
        </w:rPr>
        <w:t>нравственнное</w:t>
      </w:r>
      <w:proofErr w:type="spellEnd"/>
      <w:r w:rsidRPr="00DD2AFA">
        <w:rPr>
          <w:rFonts w:ascii="Times New Roman" w:eastAsia="Droid Sans Fallback" w:hAnsi="Times New Roman"/>
          <w:kern w:val="2"/>
          <w:lang w:eastAsia="zh-CN" w:bidi="hi-IN"/>
        </w:rPr>
        <w:t xml:space="preserve"> воспитание неразрывно переплетается с патриотическим – это качества человека, коллектива, общества. Закаляются они постепенно, через победы и поражения, открытия и неудачи, вместе со словом учителя входит в жизнь Гражданина.</w:t>
      </w:r>
    </w:p>
    <w:p w:rsidR="00895935" w:rsidRPr="00895935" w:rsidRDefault="00895935" w:rsidP="009D2247">
      <w:pPr>
        <w:spacing w:line="240" w:lineRule="auto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>Воспитание любознательного,</w:t>
      </w:r>
      <w:r w:rsidR="00DD2AFA" w:rsidRPr="001E590E">
        <w:rPr>
          <w:rFonts w:ascii="Times New Roman" w:eastAsia="Calibri" w:hAnsi="Times New Roman"/>
          <w:lang w:eastAsia="en-US"/>
        </w:rPr>
        <w:t xml:space="preserve"> </w:t>
      </w:r>
      <w:r w:rsidRPr="00895935">
        <w:rPr>
          <w:rFonts w:ascii="Times New Roman" w:eastAsia="Calibri" w:hAnsi="Times New Roman"/>
          <w:lang w:eastAsia="en-US"/>
        </w:rPr>
        <w:t xml:space="preserve">эрудированного, заинтересованного школьника, обучение решению математических задач творческого и поискового характера будет более успешно, если урочную деятельность дополнить внеурочной работой. Курс «История математики России» входит во </w:t>
      </w:r>
      <w:r w:rsidRPr="00895935">
        <w:rPr>
          <w:rFonts w:ascii="Times New Roman" w:eastAsia="Calibri" w:hAnsi="Times New Roman"/>
          <w:lang w:eastAsia="en-US"/>
        </w:rPr>
        <w:lastRenderedPageBreak/>
        <w:t xml:space="preserve">внеурочную деятельность по направлению </w:t>
      </w:r>
      <w:r w:rsidR="00DD2AFA" w:rsidRPr="001E590E">
        <w:rPr>
          <w:rFonts w:ascii="Times New Roman" w:eastAsia="Calibri" w:hAnsi="Times New Roman"/>
          <w:i/>
          <w:iCs/>
          <w:lang w:eastAsia="en-US"/>
        </w:rPr>
        <w:t xml:space="preserve">духовно-нравственное </w:t>
      </w:r>
      <w:r w:rsidRPr="00895935">
        <w:rPr>
          <w:rFonts w:ascii="Times New Roman" w:eastAsia="Calibri" w:hAnsi="Times New Roman"/>
          <w:lang w:eastAsia="en-US"/>
        </w:rPr>
        <w:t xml:space="preserve">развитие личности.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</w:t>
      </w:r>
    </w:p>
    <w:p w:rsidR="00895935" w:rsidRPr="001E590E" w:rsidRDefault="00895935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895935">
        <w:rPr>
          <w:rFonts w:ascii="Times New Roman" w:eastAsia="Calibri" w:hAnsi="Times New Roman"/>
          <w:lang w:eastAsia="en-US"/>
        </w:rPr>
        <w:t xml:space="preserve">Для воспитания интереса к математике и развития правильных взглядов на возникновение и развитие математических идей полезно сформировать у учащихся представление важного вопроса: откуда появились математические знания у человека и откуда берутся новые математические задачи, математические идеи и теории? Здесь очень полезным и будет курс внеурочной деятельности «История математики России». Все виды и формы курса позволяют развить самостоятельность суждений, настойчивость, дисциплинированность, выдержку, внимательность, умение отстаивать собственные взгляды, активно включаться в поиск интересующей информации. </w:t>
      </w:r>
    </w:p>
    <w:p w:rsidR="009D2247" w:rsidRPr="00895935" w:rsidRDefault="009D2247" w:rsidP="00895935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after="160" w:line="240" w:lineRule="auto"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b/>
          <w:bCs/>
          <w:lang w:eastAsia="en-US"/>
        </w:rPr>
        <w:t>Цель курса: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40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Способствовать более глубокому усвоению учащимися материала, предусмотренного программой.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40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Способствовать углублению знаний учащихся в области программного материала, развитию их логического мышления, исследовательских навыков, смекалки, привитию вкуса к чтению математической литературы, для сообщения учащимся полезных сведений из истории математики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40" w:lineRule="auto"/>
        <w:ind w:left="709" w:hanging="283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Повысить интерес школьников к математике и общекультурный уровень учащихся.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40" w:lineRule="auto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Раскрыть основные периоды истории развития математики России и её связь с математическими достижениями других стран.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59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Расширить и углубить представлений учащихся о культурн</w:t>
      </w:r>
      <w:proofErr w:type="gramStart"/>
      <w:r w:rsidRPr="009D2247">
        <w:rPr>
          <w:rFonts w:ascii="Times New Roman" w:hAnsi="Times New Roman"/>
        </w:rPr>
        <w:t>о-</w:t>
      </w:r>
      <w:proofErr w:type="gramEnd"/>
      <w:r w:rsidRPr="009D2247">
        <w:rPr>
          <w:rFonts w:ascii="Times New Roman" w:hAnsi="Times New Roman"/>
        </w:rPr>
        <w:t xml:space="preserve"> исторической ценности математики, о роли ведущих ученых – математиков в развитии мировой науки.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59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Раскрыть роль практики в развитии математики и ее связи с другими науками.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59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Знакомить с учеными-математиками, их вкладом в развитие математики и основными научными трудами.</w:t>
      </w:r>
    </w:p>
    <w:p w:rsidR="009D2247" w:rsidRPr="009D2247" w:rsidRDefault="009D2247" w:rsidP="009D2247">
      <w:pPr>
        <w:numPr>
          <w:ilvl w:val="0"/>
          <w:numId w:val="2"/>
        </w:numPr>
        <w:spacing w:after="160" w:line="259" w:lineRule="auto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Формировать представления о математике как об элементе общечеловеческой культуры.</w:t>
      </w:r>
    </w:p>
    <w:p w:rsidR="009D2247" w:rsidRPr="009D2247" w:rsidRDefault="009D2247" w:rsidP="009D2247">
      <w:pPr>
        <w:spacing w:line="240" w:lineRule="auto"/>
        <w:jc w:val="both"/>
        <w:rPr>
          <w:rFonts w:ascii="Times New Roman" w:hAnsi="Times New Roman"/>
        </w:rPr>
      </w:pPr>
    </w:p>
    <w:p w:rsidR="009D2247" w:rsidRPr="009D2247" w:rsidRDefault="009D2247" w:rsidP="009D2247">
      <w:pPr>
        <w:spacing w:line="240" w:lineRule="auto"/>
        <w:ind w:firstLine="709"/>
        <w:jc w:val="both"/>
        <w:rPr>
          <w:rFonts w:ascii="Times New Roman" w:hAnsi="Times New Roman"/>
          <w:b/>
          <w:i/>
        </w:rPr>
      </w:pPr>
      <w:r w:rsidRPr="009D2247">
        <w:rPr>
          <w:rFonts w:ascii="Times New Roman" w:hAnsi="Times New Roman"/>
          <w:b/>
        </w:rPr>
        <w:t>Задачи  курса</w:t>
      </w:r>
      <w:r w:rsidRPr="009D2247">
        <w:rPr>
          <w:rFonts w:ascii="Times New Roman" w:hAnsi="Times New Roman"/>
          <w:b/>
          <w:i/>
        </w:rPr>
        <w:t>:</w:t>
      </w:r>
    </w:p>
    <w:p w:rsidR="009D2247" w:rsidRPr="009D2247" w:rsidRDefault="009D2247" w:rsidP="009D2247">
      <w:pPr>
        <w:spacing w:line="240" w:lineRule="auto"/>
        <w:ind w:firstLine="709"/>
        <w:jc w:val="both"/>
        <w:rPr>
          <w:rFonts w:ascii="Times New Roman" w:hAnsi="Times New Roman"/>
          <w:b/>
          <w:i/>
        </w:rPr>
      </w:pPr>
    </w:p>
    <w:p w:rsidR="009D2247" w:rsidRPr="009D2247" w:rsidRDefault="009D2247" w:rsidP="009D2247">
      <w:pPr>
        <w:numPr>
          <w:ilvl w:val="0"/>
          <w:numId w:val="3"/>
        </w:numPr>
        <w:spacing w:after="160" w:line="259" w:lineRule="auto"/>
        <w:ind w:firstLine="131"/>
        <w:contextualSpacing/>
        <w:rPr>
          <w:rFonts w:ascii="Times New Roman" w:hAnsi="Times New Roman"/>
        </w:rPr>
      </w:pPr>
      <w:r w:rsidRPr="009D2247">
        <w:rPr>
          <w:rFonts w:ascii="Times New Roman" w:hAnsi="Times New Roman"/>
        </w:rPr>
        <w:t>повышать качество обучения школьников;</w:t>
      </w:r>
    </w:p>
    <w:p w:rsidR="009D2247" w:rsidRPr="009D2247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развивать познавательную и творческую активность учащихся, их коммуникативные способности;</w:t>
      </w:r>
    </w:p>
    <w:p w:rsidR="009D2247" w:rsidRPr="009D2247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развивать у учащихся умение самостоятельно и творчески работать с учебной и научно-популярной литературой.</w:t>
      </w:r>
    </w:p>
    <w:p w:rsidR="009D2247" w:rsidRPr="009D2247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пробудить и развить устойчивый интерес учащихся к математике и ее приложениям;</w:t>
      </w:r>
    </w:p>
    <w:p w:rsidR="009D2247" w:rsidRPr="009D2247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воспитывать твердость в пути достижения цели (решения той или иной задачи), осознание учащимися важности предмета, через примеры связи математики с жизнью;</w:t>
      </w:r>
    </w:p>
    <w:p w:rsidR="009D2247" w:rsidRPr="009D2247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учить</w:t>
      </w:r>
      <w:r w:rsidRPr="001E590E">
        <w:rPr>
          <w:rFonts w:ascii="Times New Roman" w:hAnsi="Times New Roman"/>
        </w:rPr>
        <w:t xml:space="preserve"> </w:t>
      </w:r>
      <w:r w:rsidRPr="009D2247">
        <w:rPr>
          <w:rFonts w:ascii="Times New Roman" w:hAnsi="Times New Roman"/>
        </w:rPr>
        <w:t>решать специально подобранные упражнения и задачи, направленные на формирование приемов мыслительной деятельности;</w:t>
      </w:r>
    </w:p>
    <w:p w:rsidR="009D2247" w:rsidRPr="001E590E" w:rsidRDefault="009D2247" w:rsidP="009D2247">
      <w:pPr>
        <w:numPr>
          <w:ilvl w:val="0"/>
          <w:numId w:val="3"/>
        </w:numPr>
        <w:spacing w:after="160" w:line="240" w:lineRule="auto"/>
        <w:ind w:firstLine="131"/>
        <w:contextualSpacing/>
        <w:jc w:val="both"/>
        <w:rPr>
          <w:rFonts w:ascii="Times New Roman" w:hAnsi="Times New Roman"/>
        </w:rPr>
      </w:pPr>
      <w:r w:rsidRPr="009D2247">
        <w:rPr>
          <w:rFonts w:ascii="Times New Roman" w:hAnsi="Times New Roman"/>
        </w:rPr>
        <w:t>формировать потребности к логическим обоснованиям и рассуждениям.</w:t>
      </w:r>
    </w:p>
    <w:p w:rsidR="009D2247" w:rsidRPr="009D2247" w:rsidRDefault="009D2247" w:rsidP="009D2247">
      <w:pPr>
        <w:spacing w:after="160" w:line="240" w:lineRule="auto"/>
        <w:ind w:left="851"/>
        <w:contextualSpacing/>
        <w:jc w:val="both"/>
        <w:rPr>
          <w:rFonts w:ascii="Times New Roman" w:hAnsi="Times New Roman"/>
        </w:rPr>
      </w:pPr>
    </w:p>
    <w:p w:rsidR="009D2247" w:rsidRDefault="009D2247" w:rsidP="009D2247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b/>
          <w:bCs/>
          <w:lang w:eastAsia="en-US"/>
        </w:rPr>
      </w:pPr>
      <w:r w:rsidRPr="009D2247">
        <w:rPr>
          <w:rFonts w:ascii="Times New Roman" w:eastAsia="Calibri" w:hAnsi="Times New Roman"/>
          <w:b/>
          <w:bCs/>
          <w:lang w:eastAsia="en-US"/>
        </w:rPr>
        <w:t>Планируемые результаты обучения:</w:t>
      </w:r>
    </w:p>
    <w:p w:rsidR="00064B5F" w:rsidRPr="009D2247" w:rsidRDefault="00064B5F" w:rsidP="009D2247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 xml:space="preserve">Изучение курса внеурочной деятельности «История математики России» дает возможность обучающимся достичь следующих результатов развития: </w:t>
      </w:r>
    </w:p>
    <w:p w:rsidR="009D2247" w:rsidRPr="009D2247" w:rsidRDefault="009D2247" w:rsidP="009D2247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b/>
          <w:i/>
          <w:iCs/>
          <w:u w:val="single"/>
          <w:lang w:eastAsia="en-US"/>
        </w:rPr>
        <w:t>Личностными результатами</w:t>
      </w:r>
      <w:r w:rsidR="00D35E71">
        <w:rPr>
          <w:rFonts w:ascii="Times New Roman" w:eastAsia="Calibri" w:hAnsi="Times New Roman"/>
          <w:b/>
          <w:i/>
          <w:iCs/>
          <w:u w:val="single"/>
          <w:lang w:eastAsia="en-US"/>
        </w:rPr>
        <w:t xml:space="preserve"> </w:t>
      </w:r>
      <w:r w:rsidRPr="009D2247">
        <w:rPr>
          <w:rFonts w:ascii="Times New Roman" w:eastAsia="Calibri" w:hAnsi="Times New Roman"/>
          <w:lang w:eastAsia="en-US"/>
        </w:rPr>
        <w:t>изучения данного курса являются:</w:t>
      </w:r>
    </w:p>
    <w:p w:rsidR="009D2247" w:rsidRPr="009D2247" w:rsidRDefault="009D2247" w:rsidP="009D2247">
      <w:pPr>
        <w:spacing w:line="240" w:lineRule="auto"/>
        <w:ind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чувство гордости за свою Родину;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осознание роли своей страны в мировом развитии;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lastRenderedPageBreak/>
        <w:t>развитие мотивации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развитие любознательности, сообразительности при выполнении разнообразных заданий проблемного, эвристического и исторического характера;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воспитание чувства справедливости, ответственности;</w:t>
      </w:r>
    </w:p>
    <w:p w:rsidR="009D2247" w:rsidRPr="009D2247" w:rsidRDefault="009D2247" w:rsidP="009D2247">
      <w:pPr>
        <w:numPr>
          <w:ilvl w:val="0"/>
          <w:numId w:val="4"/>
        </w:numPr>
        <w:tabs>
          <w:tab w:val="num" w:pos="360"/>
        </w:tabs>
        <w:spacing w:after="160" w:line="240" w:lineRule="auto"/>
        <w:ind w:left="709" w:firstLine="142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развитие самостоятельности суждений, независимости и нестандартности мышления.</w:t>
      </w:r>
    </w:p>
    <w:p w:rsidR="009D2247" w:rsidRPr="009D2247" w:rsidRDefault="009D2247" w:rsidP="009D2247">
      <w:pPr>
        <w:spacing w:line="240" w:lineRule="auto"/>
        <w:ind w:left="709"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line="240" w:lineRule="auto"/>
        <w:ind w:left="709" w:firstLine="709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b/>
          <w:bCs/>
          <w:i/>
          <w:iCs/>
          <w:u w:val="single"/>
          <w:lang w:eastAsia="en-US"/>
        </w:rPr>
        <w:t>Универсальные учебные действия</w:t>
      </w:r>
    </w:p>
    <w:p w:rsidR="009D2247" w:rsidRPr="009D2247" w:rsidRDefault="009D2247" w:rsidP="009D2247">
      <w:pPr>
        <w:spacing w:line="240" w:lineRule="auto"/>
        <w:ind w:left="709"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after="160" w:line="240" w:lineRule="auto"/>
        <w:ind w:left="709" w:firstLine="709"/>
        <w:contextualSpacing/>
        <w:jc w:val="both"/>
        <w:rPr>
          <w:rFonts w:ascii="Times New Roman" w:eastAsia="Calibri" w:hAnsi="Times New Roman"/>
          <w:bCs/>
          <w:i/>
          <w:iCs/>
          <w:u w:val="single"/>
          <w:lang w:eastAsia="en-US"/>
        </w:rPr>
      </w:pPr>
      <w:r w:rsidRPr="009D2247">
        <w:rPr>
          <w:rFonts w:ascii="Times New Roman" w:eastAsia="Calibri" w:hAnsi="Times New Roman"/>
          <w:bCs/>
          <w:i/>
          <w:iCs/>
          <w:u w:val="single"/>
          <w:lang w:eastAsia="en-US"/>
        </w:rPr>
        <w:t xml:space="preserve">Регулятивные УУД: </w:t>
      </w:r>
    </w:p>
    <w:p w:rsidR="009D2247" w:rsidRPr="009D2247" w:rsidRDefault="009D2247" w:rsidP="009D2247">
      <w:pPr>
        <w:spacing w:after="160" w:line="240" w:lineRule="auto"/>
        <w:ind w:left="709" w:firstLine="709"/>
        <w:contextualSpacing/>
        <w:jc w:val="both"/>
        <w:rPr>
          <w:rFonts w:ascii="Times New Roman" w:eastAsia="Calibri" w:hAnsi="Times New Roman"/>
          <w:u w:val="single"/>
          <w:lang w:eastAsia="en-US"/>
        </w:rPr>
      </w:pPr>
    </w:p>
    <w:p w:rsidR="009D2247" w:rsidRPr="009D2247" w:rsidRDefault="009D2247" w:rsidP="009D2247">
      <w:pPr>
        <w:numPr>
          <w:ilvl w:val="0"/>
          <w:numId w:val="5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:rsidR="009D2247" w:rsidRPr="009D2247" w:rsidRDefault="009D2247" w:rsidP="009D2247">
      <w:pPr>
        <w:numPr>
          <w:ilvl w:val="0"/>
          <w:numId w:val="5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составлять (индивидуально или в группе) план решения проблемы (выполнения проекта);</w:t>
      </w:r>
    </w:p>
    <w:p w:rsidR="009D2247" w:rsidRPr="009D2247" w:rsidRDefault="009D2247" w:rsidP="009D2247">
      <w:pPr>
        <w:numPr>
          <w:ilvl w:val="0"/>
          <w:numId w:val="5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proofErr w:type="spellStart"/>
      <w:r w:rsidRPr="009D2247">
        <w:rPr>
          <w:rFonts w:ascii="Times New Roman" w:eastAsia="Calibri" w:hAnsi="Times New Roman"/>
          <w:iCs/>
          <w:lang w:eastAsia="en-US"/>
        </w:rPr>
        <w:t>контролировать</w:t>
      </w:r>
      <w:r w:rsidRPr="009D2247">
        <w:rPr>
          <w:rFonts w:ascii="Times New Roman" w:eastAsia="Calibri" w:hAnsi="Times New Roman"/>
          <w:lang w:eastAsia="en-US"/>
        </w:rPr>
        <w:t>свою</w:t>
      </w:r>
      <w:proofErr w:type="spellEnd"/>
      <w:r w:rsidRPr="009D2247">
        <w:rPr>
          <w:rFonts w:ascii="Times New Roman" w:eastAsia="Calibri" w:hAnsi="Times New Roman"/>
          <w:lang w:eastAsia="en-US"/>
        </w:rPr>
        <w:t xml:space="preserve"> деятельность: обнаруживать и исправлять ошибки;</w:t>
      </w:r>
    </w:p>
    <w:p w:rsidR="009D2247" w:rsidRPr="009D2247" w:rsidRDefault="009D2247" w:rsidP="009D2247">
      <w:pPr>
        <w:numPr>
          <w:ilvl w:val="0"/>
          <w:numId w:val="5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в диалоге с учителем совершенствовать самостоятельно выбранные критерии оценки.</w:t>
      </w:r>
    </w:p>
    <w:p w:rsidR="009D2247" w:rsidRPr="009D2247" w:rsidRDefault="009D2247" w:rsidP="009D2247">
      <w:p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bCs/>
          <w:i/>
          <w:iCs/>
          <w:u w:val="single"/>
          <w:lang w:eastAsia="en-US"/>
        </w:rPr>
      </w:pPr>
      <w:r w:rsidRPr="009D2247">
        <w:rPr>
          <w:rFonts w:ascii="Times New Roman" w:eastAsia="Calibri" w:hAnsi="Times New Roman"/>
          <w:bCs/>
          <w:i/>
          <w:iCs/>
          <w:u w:val="single"/>
          <w:lang w:eastAsia="en-US"/>
        </w:rPr>
        <w:t>Познавательные УУД:</w:t>
      </w:r>
    </w:p>
    <w:p w:rsidR="009D2247" w:rsidRPr="009D2247" w:rsidRDefault="009D2247" w:rsidP="009D2247">
      <w:p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u w:val="single"/>
          <w:lang w:eastAsia="en-US"/>
        </w:rPr>
      </w:pP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проводить наблюдение и эксперимент под руководством учителя;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осуществлять расширенный поиск информации с использованием ресурсов библиотек и Интернета;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осуществлять выбор наиболее эффективных способов решения задач в зависимости от конкретных условий;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iCs/>
          <w:lang w:eastAsia="en-US"/>
        </w:rPr>
        <w:t>конструировать</w:t>
      </w:r>
      <w:r w:rsidR="00D26982">
        <w:rPr>
          <w:rFonts w:ascii="Times New Roman" w:eastAsia="Calibri" w:hAnsi="Times New Roman"/>
          <w:iCs/>
          <w:lang w:eastAsia="en-US"/>
        </w:rPr>
        <w:t xml:space="preserve"> </w:t>
      </w:r>
      <w:r w:rsidRPr="009D2247">
        <w:rPr>
          <w:rFonts w:ascii="Times New Roman" w:eastAsia="Calibri" w:hAnsi="Times New Roman"/>
          <w:lang w:eastAsia="en-US"/>
        </w:rPr>
        <w:t>несложные задачи;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анализировать, сравнивать, классифицировать и обобщать факты и явления;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сравнивать разные приемы действий, выбирать удобные способы для выполнения конкретного задания;</w:t>
      </w:r>
    </w:p>
    <w:p w:rsidR="009D2247" w:rsidRPr="009D2247" w:rsidRDefault="009D2247" w:rsidP="009D2247">
      <w:pPr>
        <w:numPr>
          <w:ilvl w:val="0"/>
          <w:numId w:val="6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давать определения понятиям.</w:t>
      </w:r>
    </w:p>
    <w:p w:rsidR="009D2247" w:rsidRPr="009D2247" w:rsidRDefault="009D2247" w:rsidP="009D2247">
      <w:pPr>
        <w:spacing w:after="160" w:line="240" w:lineRule="auto"/>
        <w:ind w:left="709"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9D2247" w:rsidRPr="009D2247" w:rsidRDefault="009D2247" w:rsidP="009D2247">
      <w:pPr>
        <w:spacing w:after="160" w:line="240" w:lineRule="auto"/>
        <w:ind w:left="709" w:firstLine="709"/>
        <w:contextualSpacing/>
        <w:jc w:val="both"/>
        <w:rPr>
          <w:rFonts w:ascii="Times New Roman" w:eastAsia="Calibri" w:hAnsi="Times New Roman"/>
          <w:bCs/>
          <w:i/>
          <w:iCs/>
          <w:u w:val="single"/>
          <w:lang w:eastAsia="en-US"/>
        </w:rPr>
      </w:pPr>
      <w:r w:rsidRPr="009D2247">
        <w:rPr>
          <w:rFonts w:ascii="Times New Roman" w:eastAsia="Calibri" w:hAnsi="Times New Roman"/>
          <w:bCs/>
          <w:i/>
          <w:iCs/>
          <w:u w:val="single"/>
          <w:lang w:eastAsia="en-US"/>
        </w:rPr>
        <w:t>Коммуникативные УУД:</w:t>
      </w:r>
    </w:p>
    <w:p w:rsidR="009D2247" w:rsidRPr="009D2247" w:rsidRDefault="009D2247" w:rsidP="009D2247">
      <w:pPr>
        <w:spacing w:after="160" w:line="240" w:lineRule="auto"/>
        <w:ind w:left="709" w:firstLine="709"/>
        <w:contextualSpacing/>
        <w:jc w:val="both"/>
        <w:rPr>
          <w:rFonts w:ascii="Times New Roman" w:eastAsia="Calibri" w:hAnsi="Times New Roman"/>
          <w:u w:val="single"/>
          <w:lang w:eastAsia="en-US"/>
        </w:rPr>
      </w:pP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самостоятельно организовывать учебное взаимодействие в группе (определять общие цели, договариваться друг с другом и т. д.);</w:t>
      </w: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proofErr w:type="spellStart"/>
      <w:r w:rsidRPr="009D2247">
        <w:rPr>
          <w:rFonts w:ascii="Times New Roman" w:eastAsia="Calibri" w:hAnsi="Times New Roman"/>
          <w:iCs/>
          <w:lang w:eastAsia="en-US"/>
        </w:rPr>
        <w:t>аргументировать</w:t>
      </w:r>
      <w:r w:rsidRPr="009D2247">
        <w:rPr>
          <w:rFonts w:ascii="Times New Roman" w:eastAsia="Calibri" w:hAnsi="Times New Roman"/>
          <w:lang w:eastAsia="en-US"/>
        </w:rPr>
        <w:t>свою</w:t>
      </w:r>
      <w:proofErr w:type="spellEnd"/>
      <w:r w:rsidRPr="009D2247">
        <w:rPr>
          <w:rFonts w:ascii="Times New Roman" w:eastAsia="Calibri" w:hAnsi="Times New Roman"/>
          <w:lang w:eastAsia="en-US"/>
        </w:rPr>
        <w:t xml:space="preserve"> позицию в коммуникации, </w:t>
      </w:r>
      <w:r w:rsidRPr="009D2247">
        <w:rPr>
          <w:rFonts w:ascii="Times New Roman" w:eastAsia="Calibri" w:hAnsi="Times New Roman"/>
          <w:iCs/>
          <w:lang w:eastAsia="en-US"/>
        </w:rPr>
        <w:t xml:space="preserve">учитывать </w:t>
      </w:r>
      <w:r w:rsidRPr="009D2247">
        <w:rPr>
          <w:rFonts w:ascii="Times New Roman" w:eastAsia="Calibri" w:hAnsi="Times New Roman"/>
          <w:lang w:eastAsia="en-US"/>
        </w:rPr>
        <w:t xml:space="preserve">разные мнения, </w:t>
      </w:r>
      <w:r w:rsidRPr="009D2247">
        <w:rPr>
          <w:rFonts w:ascii="Times New Roman" w:eastAsia="Calibri" w:hAnsi="Times New Roman"/>
          <w:iCs/>
          <w:lang w:eastAsia="en-US"/>
        </w:rPr>
        <w:t xml:space="preserve">использовать </w:t>
      </w:r>
      <w:r w:rsidRPr="009D2247">
        <w:rPr>
          <w:rFonts w:ascii="Times New Roman" w:eastAsia="Calibri" w:hAnsi="Times New Roman"/>
          <w:lang w:eastAsia="en-US"/>
        </w:rPr>
        <w:t>критерии для обоснования своего суждения;</w:t>
      </w: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proofErr w:type="spellStart"/>
      <w:r w:rsidRPr="009D2247">
        <w:rPr>
          <w:rFonts w:ascii="Times New Roman" w:eastAsia="Calibri" w:hAnsi="Times New Roman"/>
          <w:iCs/>
          <w:lang w:eastAsia="en-US"/>
        </w:rPr>
        <w:t>участвовать</w:t>
      </w:r>
      <w:r w:rsidRPr="009D2247">
        <w:rPr>
          <w:rFonts w:ascii="Times New Roman" w:eastAsia="Calibri" w:hAnsi="Times New Roman"/>
          <w:lang w:eastAsia="en-US"/>
        </w:rPr>
        <w:t>в</w:t>
      </w:r>
      <w:proofErr w:type="spellEnd"/>
      <w:r w:rsidRPr="009D2247">
        <w:rPr>
          <w:rFonts w:ascii="Times New Roman" w:eastAsia="Calibri" w:hAnsi="Times New Roman"/>
          <w:lang w:eastAsia="en-US"/>
        </w:rPr>
        <w:t xml:space="preserve"> учебном диалоге, оценивать процесс поиска и результат решения задачи;</w:t>
      </w: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iCs/>
          <w:lang w:eastAsia="en-US"/>
        </w:rPr>
        <w:t xml:space="preserve">моделировать, </w:t>
      </w:r>
      <w:r w:rsidRPr="009D2247">
        <w:rPr>
          <w:rFonts w:ascii="Times New Roman" w:eastAsia="Calibri" w:hAnsi="Times New Roman"/>
          <w:lang w:eastAsia="en-US"/>
        </w:rPr>
        <w:t xml:space="preserve">в процессе совместного обсуждения, алгоритм решения числового кроссворда; </w:t>
      </w:r>
      <w:proofErr w:type="spellStart"/>
      <w:r w:rsidRPr="009D2247">
        <w:rPr>
          <w:rFonts w:ascii="Times New Roman" w:eastAsia="Calibri" w:hAnsi="Times New Roman"/>
          <w:iCs/>
          <w:lang w:eastAsia="en-US"/>
        </w:rPr>
        <w:t>использовать</w:t>
      </w:r>
      <w:r w:rsidRPr="009D2247">
        <w:rPr>
          <w:rFonts w:ascii="Times New Roman" w:eastAsia="Calibri" w:hAnsi="Times New Roman"/>
          <w:lang w:eastAsia="en-US"/>
        </w:rPr>
        <w:t>его</w:t>
      </w:r>
      <w:proofErr w:type="spellEnd"/>
      <w:r w:rsidRPr="009D2247">
        <w:rPr>
          <w:rFonts w:ascii="Times New Roman" w:eastAsia="Calibri" w:hAnsi="Times New Roman"/>
          <w:lang w:eastAsia="en-US"/>
        </w:rPr>
        <w:t xml:space="preserve"> в ходе самостоятельной работы</w:t>
      </w: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9D2247" w:rsidRPr="009D2247" w:rsidRDefault="009D2247" w:rsidP="009D2247">
      <w:pPr>
        <w:numPr>
          <w:ilvl w:val="0"/>
          <w:numId w:val="7"/>
        </w:numPr>
        <w:spacing w:after="160" w:line="240" w:lineRule="auto"/>
        <w:ind w:left="709" w:firstLine="284"/>
        <w:contextualSpacing/>
        <w:jc w:val="both"/>
        <w:rPr>
          <w:rFonts w:ascii="Times New Roman" w:eastAsia="Calibri" w:hAnsi="Times New Roman"/>
          <w:lang w:eastAsia="en-US"/>
        </w:rPr>
      </w:pPr>
      <w:r w:rsidRPr="009D2247">
        <w:rPr>
          <w:rFonts w:ascii="Times New Roman" w:eastAsia="Calibri" w:hAnsi="Times New Roman"/>
          <w:lang w:eastAsia="en-US"/>
        </w:rPr>
        <w:t>понимая позицию другого, различать в его речи: мнение (точку зрения), доказательство (аргументы), факты (гипотезы, аксиомы, теории).</w:t>
      </w:r>
    </w:p>
    <w:p w:rsidR="009D2247" w:rsidRPr="009D2247" w:rsidRDefault="009D2247" w:rsidP="009D2247">
      <w:pPr>
        <w:spacing w:line="240" w:lineRule="auto"/>
        <w:ind w:left="709" w:firstLine="709"/>
        <w:contextualSpacing/>
        <w:jc w:val="both"/>
        <w:rPr>
          <w:rFonts w:ascii="Times New Roman" w:eastAsia="Calibri" w:hAnsi="Times New Roman"/>
          <w:lang w:eastAsia="en-US"/>
        </w:rPr>
      </w:pPr>
    </w:p>
    <w:p w:rsidR="00895935" w:rsidRPr="001E590E" w:rsidRDefault="00895935" w:rsidP="00DC7408">
      <w:pPr>
        <w:spacing w:line="360" w:lineRule="auto"/>
        <w:jc w:val="center"/>
        <w:rPr>
          <w:rFonts w:ascii="Times New Roman" w:hAnsi="Times New Roman"/>
        </w:rPr>
      </w:pPr>
    </w:p>
    <w:p w:rsidR="00D35E71" w:rsidRDefault="00D35E71" w:rsidP="00C335DF">
      <w:pPr>
        <w:shd w:val="clear" w:color="auto" w:fill="FFFFFF"/>
        <w:suppressAutoHyphens/>
        <w:spacing w:before="90" w:after="90" w:line="360" w:lineRule="auto"/>
        <w:ind w:firstLine="709"/>
        <w:jc w:val="center"/>
        <w:rPr>
          <w:rFonts w:ascii="Times New Roman" w:hAnsi="Times New Roman"/>
          <w:b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ind w:firstLine="709"/>
        <w:jc w:val="center"/>
        <w:rPr>
          <w:rFonts w:ascii="Times New Roman" w:hAnsi="Times New Roman"/>
          <w:lang w:eastAsia="zh-CN"/>
        </w:rPr>
      </w:pPr>
      <w:r w:rsidRPr="00C335DF">
        <w:rPr>
          <w:rFonts w:ascii="Times New Roman" w:hAnsi="Times New Roman"/>
          <w:b/>
          <w:lang w:eastAsia="zh-CN"/>
        </w:rPr>
        <w:lastRenderedPageBreak/>
        <w:t>Содержание курса</w:t>
      </w: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ind w:firstLine="709"/>
        <w:jc w:val="center"/>
        <w:rPr>
          <w:rFonts w:ascii="Times New Roman" w:hAnsi="Times New Roman"/>
          <w:b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line="360" w:lineRule="auto"/>
        <w:ind w:left="680"/>
        <w:jc w:val="center"/>
        <w:rPr>
          <w:rFonts w:ascii="Times New Roman" w:hAnsi="Times New Roman"/>
          <w:lang w:eastAsia="zh-CN"/>
        </w:rPr>
      </w:pPr>
      <w:r w:rsidRPr="00C335DF">
        <w:rPr>
          <w:rFonts w:ascii="Times New Roman" w:hAnsi="Times New Roman"/>
          <w:lang w:eastAsia="zh-CN"/>
        </w:rPr>
        <w:t xml:space="preserve">1. </w:t>
      </w:r>
      <w:r w:rsidRPr="00064B5F">
        <w:rPr>
          <w:rFonts w:ascii="Times New Roman" w:hAnsi="Times New Roman"/>
          <w:b/>
          <w:lang w:eastAsia="zh-CN"/>
        </w:rPr>
        <w:t>Зарождение мате</w:t>
      </w:r>
      <w:r w:rsidR="00A9396B" w:rsidRPr="00064B5F">
        <w:rPr>
          <w:rFonts w:ascii="Times New Roman" w:hAnsi="Times New Roman"/>
          <w:b/>
          <w:lang w:eastAsia="zh-CN"/>
        </w:rPr>
        <w:t>матики, древние цивилизации  (14</w:t>
      </w:r>
      <w:r w:rsidRPr="00064B5F">
        <w:rPr>
          <w:rFonts w:ascii="Times New Roman" w:hAnsi="Times New Roman"/>
          <w:b/>
          <w:lang w:eastAsia="zh-CN"/>
        </w:rPr>
        <w:t xml:space="preserve"> часов)</w:t>
      </w: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both"/>
        <w:rPr>
          <w:rFonts w:ascii="Times New Roman" w:hAnsi="Times New Roman"/>
          <w:lang w:eastAsia="zh-CN"/>
        </w:rPr>
      </w:pPr>
      <w:r w:rsidRPr="00C335DF">
        <w:rPr>
          <w:rFonts w:ascii="Times New Roman" w:hAnsi="Times New Roman"/>
          <w:lang w:eastAsia="zh-CN"/>
        </w:rPr>
        <w:t xml:space="preserve">Период зарождения математики. Математика древнего мира. Счет у первобытных людей. Возникновение понятия числа, числовых обозначений. Образование понятий о геометрических фигурах. Значение производственной деятельности людей в  возникновении  и развитии математических понятий. Общее и специфическое в развитии математики древних цивилизаций: Древний Египет, Древний Вавилон, Древняя Индия, Древний Китай. Древняя Греция:  милетская школа. Фалес, Пифагор.  Александрийская школа в эпоху Римской империи. Евклид. Знаменитые задачи древности. </w:t>
      </w:r>
    </w:p>
    <w:p w:rsidR="00C335DF" w:rsidRPr="00064B5F" w:rsidRDefault="00C335DF" w:rsidP="00C335DF">
      <w:pPr>
        <w:shd w:val="clear" w:color="auto" w:fill="FFFFFF"/>
        <w:suppressAutoHyphens/>
        <w:spacing w:line="360" w:lineRule="auto"/>
        <w:jc w:val="center"/>
        <w:rPr>
          <w:rFonts w:ascii="Times New Roman" w:hAnsi="Times New Roman"/>
          <w:b/>
          <w:lang w:eastAsia="zh-CN"/>
        </w:rPr>
      </w:pPr>
      <w:r w:rsidRPr="00C335DF">
        <w:rPr>
          <w:rFonts w:ascii="Times New Roman" w:hAnsi="Times New Roman"/>
          <w:lang w:eastAsia="zh-CN"/>
        </w:rPr>
        <w:t xml:space="preserve">2. </w:t>
      </w:r>
      <w:r w:rsidRPr="00064B5F">
        <w:rPr>
          <w:rFonts w:ascii="Times New Roman" w:hAnsi="Times New Roman"/>
          <w:b/>
          <w:lang w:eastAsia="zh-CN"/>
        </w:rPr>
        <w:t>Математика  народов Средней Азии и Ближнего Востока</w:t>
      </w:r>
    </w:p>
    <w:p w:rsidR="00C335DF" w:rsidRPr="00064B5F" w:rsidRDefault="00A9396B" w:rsidP="00C335DF">
      <w:pPr>
        <w:shd w:val="clear" w:color="auto" w:fill="FFFFFF"/>
        <w:suppressAutoHyphens/>
        <w:spacing w:line="360" w:lineRule="auto"/>
        <w:ind w:firstLine="709"/>
        <w:jc w:val="center"/>
        <w:rPr>
          <w:rFonts w:ascii="Times New Roman" w:hAnsi="Times New Roman"/>
          <w:b/>
          <w:lang w:eastAsia="zh-CN"/>
        </w:rPr>
      </w:pPr>
      <w:r w:rsidRPr="00064B5F">
        <w:rPr>
          <w:rFonts w:ascii="Times New Roman" w:hAnsi="Times New Roman"/>
          <w:b/>
          <w:lang w:eastAsia="zh-CN"/>
        </w:rPr>
        <w:t>(10</w:t>
      </w:r>
      <w:r w:rsidR="00C335DF" w:rsidRPr="00064B5F">
        <w:rPr>
          <w:rFonts w:ascii="Times New Roman" w:hAnsi="Times New Roman"/>
          <w:b/>
          <w:lang w:eastAsia="zh-CN"/>
        </w:rPr>
        <w:t xml:space="preserve"> часов)</w:t>
      </w:r>
    </w:p>
    <w:p w:rsidR="00C335DF" w:rsidRPr="00064B5F" w:rsidRDefault="00C335DF" w:rsidP="00C335DF">
      <w:pPr>
        <w:shd w:val="clear" w:color="auto" w:fill="FFFFFF"/>
        <w:suppressAutoHyphens/>
        <w:spacing w:before="90" w:after="90" w:line="360" w:lineRule="auto"/>
        <w:jc w:val="both"/>
        <w:rPr>
          <w:rFonts w:ascii="Times New Roman" w:hAnsi="Times New Roman"/>
          <w:b/>
          <w:lang w:eastAsia="zh-CN"/>
        </w:rPr>
      </w:pPr>
      <w:r w:rsidRPr="00C335DF">
        <w:rPr>
          <w:rFonts w:ascii="Times New Roman" w:hAnsi="Times New Roman"/>
          <w:lang w:eastAsia="zh-CN"/>
        </w:rPr>
        <w:t xml:space="preserve">Багдадская школа. </w:t>
      </w:r>
      <w:proofErr w:type="spellStart"/>
      <w:r w:rsidRPr="00C335DF">
        <w:rPr>
          <w:rFonts w:ascii="Times New Roman" w:hAnsi="Times New Roman"/>
          <w:lang w:eastAsia="zh-CN"/>
        </w:rPr>
        <w:t>Аль-хорезми</w:t>
      </w:r>
      <w:proofErr w:type="spellEnd"/>
      <w:r w:rsidRPr="00C335DF">
        <w:rPr>
          <w:rFonts w:ascii="Times New Roman" w:hAnsi="Times New Roman"/>
          <w:lang w:eastAsia="zh-CN"/>
        </w:rPr>
        <w:t xml:space="preserve">. Омар Хайям.  Возникновение и особенности написания арабских цифр. Цифры у разных народов. Значение математики народов Востока для последующего развития математики в Европе. </w:t>
      </w:r>
      <w:r w:rsidRPr="00064B5F">
        <w:rPr>
          <w:rFonts w:ascii="Times New Roman" w:hAnsi="Times New Roman"/>
          <w:b/>
          <w:lang w:eastAsia="zh-CN"/>
        </w:rPr>
        <w:t>Арабская нумерация. Система десятичных дробей у Аль-каши.</w:t>
      </w:r>
    </w:p>
    <w:p w:rsidR="00C335DF" w:rsidRPr="00064B5F" w:rsidRDefault="00FF3CB8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lang w:eastAsia="zh-CN"/>
        </w:rPr>
      </w:pPr>
      <w:r w:rsidRPr="00064B5F">
        <w:rPr>
          <w:rFonts w:ascii="Times New Roman" w:hAnsi="Times New Roman"/>
          <w:b/>
          <w:lang w:eastAsia="zh-CN"/>
        </w:rPr>
        <w:t>3. Математика на Руси (24</w:t>
      </w:r>
      <w:r w:rsidR="00C335DF" w:rsidRPr="00064B5F">
        <w:rPr>
          <w:rFonts w:ascii="Times New Roman" w:hAnsi="Times New Roman"/>
          <w:b/>
          <w:lang w:eastAsia="zh-CN"/>
        </w:rPr>
        <w:t xml:space="preserve"> часов)</w:t>
      </w: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both"/>
        <w:rPr>
          <w:rFonts w:ascii="Times New Roman" w:hAnsi="Times New Roman"/>
          <w:lang w:eastAsia="zh-CN"/>
        </w:rPr>
      </w:pPr>
      <w:r w:rsidRPr="00C335DF">
        <w:rPr>
          <w:rFonts w:ascii="Times New Roman" w:hAnsi="Times New Roman"/>
          <w:lang w:eastAsia="zh-CN"/>
        </w:rPr>
        <w:t xml:space="preserve">О происхождении арифметики. Буквы и знаки (славянские цифровые знаки). Старинные русские меры длины, меры площадей, веса жидкостей, сыпучих тел. Русские счеты. Упрощенные приемы умножения и деления Нумерация и дроби на Руси. Рукопись </w:t>
      </w:r>
      <w:proofErr w:type="spellStart"/>
      <w:r w:rsidRPr="00C335DF">
        <w:rPr>
          <w:rFonts w:ascii="Times New Roman" w:hAnsi="Times New Roman"/>
          <w:lang w:eastAsia="zh-CN"/>
        </w:rPr>
        <w:t>Кирика</w:t>
      </w:r>
      <w:proofErr w:type="spellEnd"/>
      <w:r w:rsidRPr="00C335DF">
        <w:rPr>
          <w:rFonts w:ascii="Times New Roman" w:hAnsi="Times New Roman"/>
          <w:lang w:eastAsia="zh-CN"/>
        </w:rPr>
        <w:t>. Великие математики из народа: Иван Петров, Л. Магницкий.  Интересные  приемы устного счета. Задачи со сказочным сюжетом. Занимательные  задачи.</w:t>
      </w:r>
    </w:p>
    <w:p w:rsidR="00C335DF" w:rsidRPr="00C335DF" w:rsidRDefault="00FF3CB8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lang w:eastAsia="zh-CN"/>
        </w:rPr>
      </w:pPr>
      <w:r w:rsidRPr="001E590E">
        <w:rPr>
          <w:rFonts w:ascii="Times New Roman" w:hAnsi="Times New Roman"/>
          <w:lang w:eastAsia="zh-CN"/>
        </w:rPr>
        <w:t xml:space="preserve">4.  </w:t>
      </w:r>
      <w:r w:rsidRPr="00064B5F">
        <w:rPr>
          <w:rFonts w:ascii="Times New Roman" w:hAnsi="Times New Roman"/>
          <w:b/>
          <w:lang w:eastAsia="zh-CN"/>
        </w:rPr>
        <w:t>Математика в «лицах» (20</w:t>
      </w:r>
      <w:r w:rsidR="00C335DF" w:rsidRPr="00064B5F">
        <w:rPr>
          <w:rFonts w:ascii="Times New Roman" w:hAnsi="Times New Roman"/>
          <w:b/>
          <w:lang w:eastAsia="zh-CN"/>
        </w:rPr>
        <w:t xml:space="preserve"> часов)</w:t>
      </w: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both"/>
        <w:rPr>
          <w:rFonts w:ascii="Times New Roman" w:hAnsi="Times New Roman"/>
          <w:lang w:eastAsia="zh-CN"/>
        </w:rPr>
      </w:pPr>
      <w:r w:rsidRPr="00C335DF">
        <w:rPr>
          <w:rFonts w:ascii="Times New Roman" w:hAnsi="Times New Roman"/>
          <w:lang w:eastAsia="zh-CN"/>
        </w:rPr>
        <w:t>Краткие биографии великих ученых, философов, мыслителей и математиков: Леонардо Пизанский, Ф.Виет,  Л.Эйлер, М.В.Остроградский, С.</w:t>
      </w:r>
      <w:proofErr w:type="gramStart"/>
      <w:r w:rsidRPr="00C335DF">
        <w:rPr>
          <w:rFonts w:ascii="Times New Roman" w:hAnsi="Times New Roman"/>
          <w:lang w:eastAsia="zh-CN"/>
        </w:rPr>
        <w:t>В</w:t>
      </w:r>
      <w:proofErr w:type="gramEnd"/>
      <w:r w:rsidRPr="00C335DF">
        <w:rPr>
          <w:rFonts w:ascii="Times New Roman" w:hAnsi="Times New Roman"/>
          <w:lang w:eastAsia="zh-CN"/>
        </w:rPr>
        <w:t xml:space="preserve"> </w:t>
      </w:r>
      <w:proofErr w:type="gramStart"/>
      <w:r w:rsidRPr="00C335DF">
        <w:rPr>
          <w:rFonts w:ascii="Times New Roman" w:hAnsi="Times New Roman"/>
          <w:lang w:eastAsia="zh-CN"/>
        </w:rPr>
        <w:t>Ковалевская</w:t>
      </w:r>
      <w:proofErr w:type="gramEnd"/>
      <w:r w:rsidRPr="00C335DF">
        <w:rPr>
          <w:rFonts w:ascii="Times New Roman" w:hAnsi="Times New Roman"/>
          <w:lang w:eastAsia="zh-CN"/>
        </w:rPr>
        <w:t>, К.Ф.Гаусс, Н.И Лобачевский, Г.Лейбниц, Б.Паскаль, В.А.Стеклов, А.Н.Колмогоров. Их основные открытия. Высказывания  «великих» о науке.</w:t>
      </w:r>
    </w:p>
    <w:p w:rsidR="00064B5F" w:rsidRDefault="00064B5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lang w:eastAsia="zh-CN"/>
        </w:rPr>
      </w:pPr>
    </w:p>
    <w:p w:rsidR="00C335DF" w:rsidRPr="00064B5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lang w:eastAsia="zh-CN"/>
        </w:rPr>
      </w:pPr>
      <w:r w:rsidRPr="00064B5F">
        <w:rPr>
          <w:rFonts w:ascii="Times New Roman" w:hAnsi="Times New Roman"/>
          <w:b/>
          <w:lang w:eastAsia="zh-CN"/>
        </w:rPr>
        <w:t xml:space="preserve">Тематическое планирование </w:t>
      </w:r>
    </w:p>
    <w:tbl>
      <w:tblPr>
        <w:tblStyle w:val="a4"/>
        <w:tblW w:w="0" w:type="auto"/>
        <w:tblLook w:val="04A0"/>
      </w:tblPr>
      <w:tblGrid>
        <w:gridCol w:w="845"/>
        <w:gridCol w:w="6106"/>
        <w:gridCol w:w="1417"/>
        <w:gridCol w:w="1203"/>
      </w:tblGrid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№ урока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Тема занятия</w:t>
            </w:r>
          </w:p>
        </w:tc>
        <w:tc>
          <w:tcPr>
            <w:tcW w:w="1417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Количество часов</w:t>
            </w:r>
          </w:p>
        </w:tc>
        <w:tc>
          <w:tcPr>
            <w:tcW w:w="1203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Дата</w:t>
            </w:r>
          </w:p>
        </w:tc>
      </w:tr>
      <w:tr w:rsidR="00C335DF" w:rsidRPr="001E590E" w:rsidTr="001E590E">
        <w:tc>
          <w:tcPr>
            <w:tcW w:w="9571" w:type="dxa"/>
            <w:gridSpan w:val="4"/>
          </w:tcPr>
          <w:p w:rsidR="00C335DF" w:rsidRPr="001E590E" w:rsidRDefault="00C335DF" w:rsidP="00C335DF">
            <w:pPr>
              <w:shd w:val="clear" w:color="auto" w:fill="FFFFFF"/>
              <w:suppressAutoHyphens/>
              <w:spacing w:line="360" w:lineRule="auto"/>
              <w:ind w:left="680"/>
              <w:jc w:val="center"/>
              <w:rPr>
                <w:rFonts w:ascii="Times New Roman" w:hAnsi="Times New Roman"/>
                <w:lang w:eastAsia="zh-CN"/>
              </w:rPr>
            </w:pPr>
            <w:r w:rsidRPr="00C335DF">
              <w:rPr>
                <w:rFonts w:ascii="Times New Roman" w:hAnsi="Times New Roman"/>
                <w:lang w:eastAsia="zh-CN"/>
              </w:rPr>
              <w:t>1. Зарождение мате</w:t>
            </w:r>
            <w:r w:rsidR="0028525B" w:rsidRPr="001E590E">
              <w:rPr>
                <w:rFonts w:ascii="Times New Roman" w:hAnsi="Times New Roman"/>
                <w:lang w:eastAsia="zh-CN"/>
              </w:rPr>
              <w:t>матики, древние цивилизации  (14</w:t>
            </w:r>
            <w:r w:rsidRPr="00C335DF">
              <w:rPr>
                <w:rFonts w:ascii="Times New Roman" w:hAnsi="Times New Roman"/>
                <w:lang w:eastAsia="zh-CN"/>
              </w:rPr>
              <w:t xml:space="preserve"> часов)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Вводное занятие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Вводное занятие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lastRenderedPageBreak/>
              <w:t>3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Счет у первобытных людей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9.09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Счет у первобытных людей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9.09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История чисел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16.09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</w:t>
            </w:r>
          </w:p>
        </w:tc>
        <w:tc>
          <w:tcPr>
            <w:tcW w:w="6106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История чисел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16.09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7</w:t>
            </w:r>
          </w:p>
        </w:tc>
        <w:tc>
          <w:tcPr>
            <w:tcW w:w="6106" w:type="dxa"/>
          </w:tcPr>
          <w:p w:rsidR="00C335DF" w:rsidRPr="001E590E" w:rsidRDefault="00C335DF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Общее и специфическо</w:t>
            </w:r>
            <w:r w:rsidR="0028525B" w:rsidRPr="001E590E">
              <w:rPr>
                <w:rFonts w:ascii="Times New Roman" w:hAnsi="Times New Roman"/>
              </w:rPr>
              <w:t xml:space="preserve">е в развитии математики древних </w:t>
            </w:r>
            <w:r w:rsidRPr="001E590E">
              <w:rPr>
                <w:rFonts w:ascii="Times New Roman" w:hAnsi="Times New Roman"/>
              </w:rPr>
              <w:t xml:space="preserve">цивилизаций: Древний Вавилон, Древняя Индия, Древний Китай. 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23.09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8</w:t>
            </w:r>
          </w:p>
        </w:tc>
        <w:tc>
          <w:tcPr>
            <w:tcW w:w="6106" w:type="dxa"/>
          </w:tcPr>
          <w:p w:rsidR="00C335DF" w:rsidRPr="001E590E" w:rsidRDefault="00C335DF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Общее и специфическое в развитии математики древних цивилизаций: Древний Вавилон, Древняя Индия, Древний Китай. 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23.09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9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Математика  Древнего Египта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30.09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10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Математика  Древнего Египта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30.09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11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Достижения математиков Древней Греции: Милетская, </w:t>
            </w:r>
            <w:proofErr w:type="spellStart"/>
            <w:r w:rsidRPr="001E590E">
              <w:rPr>
                <w:rFonts w:ascii="Times New Roman" w:hAnsi="Times New Roman"/>
              </w:rPr>
              <w:t>Пифагорийская</w:t>
            </w:r>
            <w:proofErr w:type="spellEnd"/>
            <w:r w:rsidRPr="001E590E">
              <w:rPr>
                <w:rFonts w:ascii="Times New Roman" w:hAnsi="Times New Roman"/>
              </w:rPr>
              <w:t xml:space="preserve"> математические школы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7.10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12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Достижения математиков Древней Греции: Милетская, </w:t>
            </w:r>
            <w:proofErr w:type="spellStart"/>
            <w:r w:rsidRPr="001E590E">
              <w:rPr>
                <w:rFonts w:ascii="Times New Roman" w:hAnsi="Times New Roman"/>
              </w:rPr>
              <w:t>Пифагорийская</w:t>
            </w:r>
            <w:proofErr w:type="spellEnd"/>
            <w:r w:rsidRPr="001E590E">
              <w:rPr>
                <w:rFonts w:ascii="Times New Roman" w:hAnsi="Times New Roman"/>
              </w:rPr>
              <w:t xml:space="preserve"> математические школы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7.10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13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Биографичес</w:t>
            </w:r>
            <w:r w:rsidR="0040298F" w:rsidRPr="001E590E">
              <w:rPr>
                <w:rFonts w:ascii="Times New Roman" w:hAnsi="Times New Roman"/>
              </w:rPr>
              <w:t xml:space="preserve">кие миниатюры об ученых: Фалес, </w:t>
            </w:r>
            <w:r w:rsidRPr="001E590E">
              <w:rPr>
                <w:rFonts w:ascii="Times New Roman" w:hAnsi="Times New Roman"/>
              </w:rPr>
              <w:t>Пифагор, Евклид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14.10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C335D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14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Биографические миниатюры об ученых: Фалес, Пифагор, Евклид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14.10</w:t>
            </w:r>
          </w:p>
        </w:tc>
      </w:tr>
      <w:tr w:rsidR="0028525B" w:rsidRPr="001E590E" w:rsidTr="001E590E">
        <w:tc>
          <w:tcPr>
            <w:tcW w:w="9571" w:type="dxa"/>
            <w:gridSpan w:val="4"/>
          </w:tcPr>
          <w:p w:rsidR="0028525B" w:rsidRPr="0028525B" w:rsidRDefault="0028525B" w:rsidP="0028525B">
            <w:pPr>
              <w:shd w:val="clear" w:color="auto" w:fill="FFFFFF"/>
              <w:suppressAutoHyphens/>
              <w:spacing w:line="360" w:lineRule="auto"/>
              <w:ind w:firstLine="709"/>
              <w:jc w:val="center"/>
              <w:rPr>
                <w:rFonts w:ascii="Times New Roman" w:hAnsi="Times New Roman"/>
                <w:lang w:eastAsia="zh-CN"/>
              </w:rPr>
            </w:pPr>
            <w:r w:rsidRPr="0028525B">
              <w:rPr>
                <w:rFonts w:ascii="Times New Roman" w:hAnsi="Times New Roman"/>
                <w:lang w:eastAsia="zh-CN"/>
              </w:rPr>
              <w:t>2. Математика  народов Средней Азии и Ближнего Востока</w:t>
            </w:r>
          </w:p>
          <w:p w:rsidR="0028525B" w:rsidRPr="001E590E" w:rsidRDefault="00A9396B" w:rsidP="0028525B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(10</w:t>
            </w:r>
            <w:r w:rsidR="0028525B" w:rsidRPr="001E590E">
              <w:rPr>
                <w:rFonts w:ascii="Times New Roman" w:hAnsi="Times New Roman"/>
                <w:lang w:eastAsia="zh-CN"/>
              </w:rPr>
              <w:t xml:space="preserve"> часов)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15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Арабская нумерация, цифры у разных народов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21.10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16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Арабская нумерация, цифры у разных народов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21.10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17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Омар Хайям, история календаря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11.11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18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Омар Хайям, история календаря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11.11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19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Открытие арифметических действий, дробей, задач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18.11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20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Открытие арифметических действий, дробей, задач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18.11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lastRenderedPageBreak/>
              <w:t>21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История записи десятичных дробей.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25.11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22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История записи десятичных дробей.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25.11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23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Биографические миниатюры об ученых: </w:t>
            </w:r>
            <w:proofErr w:type="spellStart"/>
            <w:proofErr w:type="gramStart"/>
            <w:r w:rsidRPr="001E590E">
              <w:rPr>
                <w:rFonts w:ascii="Times New Roman" w:hAnsi="Times New Roman"/>
              </w:rPr>
              <w:t>Ал-Хорезми</w:t>
            </w:r>
            <w:proofErr w:type="spellEnd"/>
            <w:proofErr w:type="gramEnd"/>
            <w:r w:rsidRPr="001E590E">
              <w:rPr>
                <w:rFonts w:ascii="Times New Roman" w:hAnsi="Times New Roman"/>
              </w:rPr>
              <w:t xml:space="preserve">,            </w:t>
            </w:r>
            <w:proofErr w:type="spellStart"/>
            <w:r w:rsidRPr="001E590E">
              <w:rPr>
                <w:rFonts w:ascii="Times New Roman" w:hAnsi="Times New Roman"/>
              </w:rPr>
              <w:t>Джемиш</w:t>
            </w:r>
            <w:proofErr w:type="spellEnd"/>
            <w:r w:rsidRPr="001E590E">
              <w:rPr>
                <w:rFonts w:ascii="Times New Roman" w:hAnsi="Times New Roman"/>
              </w:rPr>
              <w:t xml:space="preserve"> </w:t>
            </w:r>
            <w:proofErr w:type="spellStart"/>
            <w:r w:rsidRPr="001E590E">
              <w:rPr>
                <w:rFonts w:ascii="Times New Roman" w:hAnsi="Times New Roman"/>
              </w:rPr>
              <w:t>ал-Каши</w:t>
            </w:r>
            <w:proofErr w:type="spellEnd"/>
            <w:r w:rsidRPr="001E590E">
              <w:rPr>
                <w:rFonts w:ascii="Times New Roman" w:hAnsi="Times New Roman"/>
              </w:rPr>
              <w:t>,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24</w:t>
            </w:r>
          </w:p>
        </w:tc>
        <w:tc>
          <w:tcPr>
            <w:tcW w:w="6106" w:type="dxa"/>
          </w:tcPr>
          <w:p w:rsidR="00C335DF" w:rsidRPr="001E590E" w:rsidRDefault="0028525B" w:rsidP="0028525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Биографические миниатюры об ученых: </w:t>
            </w:r>
            <w:proofErr w:type="spellStart"/>
            <w:proofErr w:type="gramStart"/>
            <w:r w:rsidRPr="001E590E">
              <w:rPr>
                <w:rFonts w:ascii="Times New Roman" w:hAnsi="Times New Roman"/>
              </w:rPr>
              <w:t>Ал-Хорезми</w:t>
            </w:r>
            <w:proofErr w:type="spellEnd"/>
            <w:proofErr w:type="gramEnd"/>
            <w:r w:rsidRPr="001E590E">
              <w:rPr>
                <w:rFonts w:ascii="Times New Roman" w:hAnsi="Times New Roman"/>
              </w:rPr>
              <w:t xml:space="preserve">,            </w:t>
            </w:r>
            <w:proofErr w:type="spellStart"/>
            <w:r w:rsidRPr="001E590E">
              <w:rPr>
                <w:rFonts w:ascii="Times New Roman" w:hAnsi="Times New Roman"/>
              </w:rPr>
              <w:t>Джемиш</w:t>
            </w:r>
            <w:proofErr w:type="spellEnd"/>
            <w:r w:rsidRPr="001E590E">
              <w:rPr>
                <w:rFonts w:ascii="Times New Roman" w:hAnsi="Times New Roman"/>
              </w:rPr>
              <w:t xml:space="preserve"> </w:t>
            </w:r>
            <w:proofErr w:type="spellStart"/>
            <w:r w:rsidRPr="001E590E">
              <w:rPr>
                <w:rFonts w:ascii="Times New Roman" w:hAnsi="Times New Roman"/>
              </w:rPr>
              <w:t>ал-Каши</w:t>
            </w:r>
            <w:proofErr w:type="spellEnd"/>
            <w:r w:rsidRPr="001E590E">
              <w:rPr>
                <w:rFonts w:ascii="Times New Roman" w:hAnsi="Times New Roman"/>
              </w:rPr>
              <w:t>,</w:t>
            </w:r>
          </w:p>
        </w:tc>
        <w:tc>
          <w:tcPr>
            <w:tcW w:w="1417" w:type="dxa"/>
          </w:tcPr>
          <w:p w:rsidR="00C335DF" w:rsidRPr="001E590E" w:rsidRDefault="0028525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2.12</w:t>
            </w:r>
          </w:p>
        </w:tc>
      </w:tr>
      <w:tr w:rsidR="00A9396B" w:rsidRPr="001E590E" w:rsidTr="001E590E">
        <w:tc>
          <w:tcPr>
            <w:tcW w:w="9571" w:type="dxa"/>
            <w:gridSpan w:val="4"/>
          </w:tcPr>
          <w:p w:rsidR="00A9396B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C335DF">
              <w:rPr>
                <w:rFonts w:ascii="Times New Roman" w:hAnsi="Times New Roman"/>
                <w:lang w:eastAsia="zh-CN"/>
              </w:rPr>
              <w:t>3. Математика на Руси</w:t>
            </w:r>
            <w:r w:rsidR="00FF3CB8" w:rsidRPr="001E590E">
              <w:rPr>
                <w:rFonts w:ascii="Times New Roman" w:hAnsi="Times New Roman"/>
                <w:lang w:eastAsia="zh-CN"/>
              </w:rPr>
              <w:t xml:space="preserve"> </w:t>
            </w:r>
            <w:proofErr w:type="gramStart"/>
            <w:r w:rsidR="005E108E" w:rsidRPr="001E590E">
              <w:rPr>
                <w:rFonts w:ascii="Times New Roman" w:hAnsi="Times New Roman"/>
                <w:lang w:eastAsia="zh-CN"/>
              </w:rPr>
              <w:t xml:space="preserve">( </w:t>
            </w:r>
            <w:proofErr w:type="gramEnd"/>
            <w:r w:rsidR="005E108E" w:rsidRPr="001E590E">
              <w:rPr>
                <w:rFonts w:ascii="Times New Roman" w:hAnsi="Times New Roman"/>
                <w:lang w:eastAsia="zh-CN"/>
              </w:rPr>
              <w:t>24 часа)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25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Рождение и накапливание навыков счета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9.12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26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Рождение и накапливание навыков счета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9.12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27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Буквы и знаки. Развитие нумерации на Руси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16.12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28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Буквы и знаки. Развитие нумерации на Руси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16.12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29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Русские счеты. Упрощенные приемы умножения и деления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23.12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30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Русские счеты. Упрощенные приемы умножения и деления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23.12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31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Старинные русские меры длины, меры площадей, веса жидкостей, сыпучих тел. 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13.01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32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 xml:space="preserve">Старинные русские меры длины, меры площадей, веса жидкостей, сыпучих тел. 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13.01</w:t>
            </w:r>
          </w:p>
        </w:tc>
      </w:tr>
      <w:tr w:rsidR="005E108E" w:rsidRPr="001E590E" w:rsidTr="00C335DF">
        <w:tc>
          <w:tcPr>
            <w:tcW w:w="845" w:type="dxa"/>
          </w:tcPr>
          <w:p w:rsidR="005E108E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33</w:t>
            </w:r>
          </w:p>
        </w:tc>
        <w:tc>
          <w:tcPr>
            <w:tcW w:w="6106" w:type="dxa"/>
          </w:tcPr>
          <w:p w:rsidR="005E108E" w:rsidRPr="001E590E" w:rsidRDefault="005E108E" w:rsidP="00064B5F">
            <w:pPr>
              <w:suppressAutoHyphens/>
              <w:spacing w:before="90" w:after="90" w:line="360" w:lineRule="auto"/>
              <w:rPr>
                <w:rFonts w:ascii="Times New Roman" w:hAnsi="Times New Roman"/>
              </w:rPr>
            </w:pPr>
            <w:r w:rsidRPr="001E590E">
              <w:rPr>
                <w:rFonts w:ascii="Times New Roman" w:hAnsi="Times New Roman"/>
              </w:rPr>
              <w:t>Применение дробей на Руси</w:t>
            </w:r>
          </w:p>
        </w:tc>
        <w:tc>
          <w:tcPr>
            <w:tcW w:w="1417" w:type="dxa"/>
          </w:tcPr>
          <w:p w:rsidR="005E108E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5E108E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20.01</w:t>
            </w:r>
          </w:p>
        </w:tc>
      </w:tr>
      <w:tr w:rsidR="005E108E" w:rsidRPr="001E590E" w:rsidTr="00C335DF">
        <w:tc>
          <w:tcPr>
            <w:tcW w:w="845" w:type="dxa"/>
          </w:tcPr>
          <w:p w:rsidR="005E108E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34</w:t>
            </w:r>
          </w:p>
        </w:tc>
        <w:tc>
          <w:tcPr>
            <w:tcW w:w="6106" w:type="dxa"/>
          </w:tcPr>
          <w:p w:rsidR="005E108E" w:rsidRPr="001E590E" w:rsidRDefault="005E108E" w:rsidP="00064B5F">
            <w:pPr>
              <w:suppressAutoHyphens/>
              <w:spacing w:before="90" w:after="90" w:line="360" w:lineRule="auto"/>
              <w:rPr>
                <w:rFonts w:ascii="Times New Roman" w:hAnsi="Times New Roman"/>
              </w:rPr>
            </w:pPr>
            <w:r w:rsidRPr="001E590E">
              <w:rPr>
                <w:rFonts w:ascii="Times New Roman" w:hAnsi="Times New Roman"/>
              </w:rPr>
              <w:t>Применение дробей на Руси</w:t>
            </w:r>
          </w:p>
        </w:tc>
        <w:tc>
          <w:tcPr>
            <w:tcW w:w="1417" w:type="dxa"/>
          </w:tcPr>
          <w:p w:rsidR="005E108E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5E108E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20.01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35</w:t>
            </w:r>
          </w:p>
        </w:tc>
        <w:tc>
          <w:tcPr>
            <w:tcW w:w="6106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Геометрические сведения  в старых русских памятниках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27.01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36</w:t>
            </w:r>
          </w:p>
        </w:tc>
        <w:tc>
          <w:tcPr>
            <w:tcW w:w="6106" w:type="dxa"/>
          </w:tcPr>
          <w:p w:rsidR="00C335DF" w:rsidRPr="001E590E" w:rsidRDefault="00A9396B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Геометрические сведения  в старых русских памятниках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27.01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37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Первые учебники арифметики. Старинные занимательные задачи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38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Первые учебники арифметики. Старинные занимательные задачи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39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Арифметика Л.П.Магницкого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10.02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40</w:t>
            </w:r>
          </w:p>
        </w:tc>
        <w:tc>
          <w:tcPr>
            <w:tcW w:w="6106" w:type="dxa"/>
          </w:tcPr>
          <w:p w:rsidR="00C335DF" w:rsidRPr="001E590E" w:rsidRDefault="00A9396B" w:rsidP="00A9396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Арифметика Л.П.Магницкого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10.02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lastRenderedPageBreak/>
              <w:t>41</w:t>
            </w:r>
          </w:p>
        </w:tc>
        <w:tc>
          <w:tcPr>
            <w:tcW w:w="6106" w:type="dxa"/>
          </w:tcPr>
          <w:p w:rsidR="00C335DF" w:rsidRPr="001B2249" w:rsidRDefault="00A9396B" w:rsidP="001B2249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A9396B">
              <w:rPr>
                <w:rFonts w:ascii="Times New Roman" w:hAnsi="Times New Roman"/>
                <w:lang w:eastAsia="zh-CN"/>
              </w:rPr>
              <w:t xml:space="preserve">Биографические миниатюры: монах </w:t>
            </w:r>
            <w:proofErr w:type="spellStart"/>
            <w:r w:rsidRPr="00A9396B">
              <w:rPr>
                <w:rFonts w:ascii="Times New Roman" w:hAnsi="Times New Roman"/>
                <w:lang w:eastAsia="zh-CN"/>
              </w:rPr>
              <w:t>Кирик</w:t>
            </w:r>
            <w:proofErr w:type="spellEnd"/>
            <w:r w:rsidRPr="00A9396B">
              <w:rPr>
                <w:rFonts w:ascii="Times New Roman" w:hAnsi="Times New Roman"/>
                <w:lang w:eastAsia="zh-CN"/>
              </w:rPr>
              <w:t xml:space="preserve">, </w:t>
            </w:r>
            <w:proofErr w:type="spellStart"/>
            <w:r w:rsidRPr="001E590E">
              <w:rPr>
                <w:rFonts w:ascii="Times New Roman" w:hAnsi="Times New Roman"/>
                <w:lang w:eastAsia="zh-CN"/>
              </w:rPr>
              <w:t>Ивашка</w:t>
            </w:r>
            <w:proofErr w:type="spellEnd"/>
            <w:r w:rsidRPr="001E590E">
              <w:rPr>
                <w:rFonts w:ascii="Times New Roman" w:hAnsi="Times New Roman"/>
                <w:lang w:eastAsia="zh-CN"/>
              </w:rPr>
              <w:t xml:space="preserve"> Елизарьев, Иван Петров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40298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17.02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42</w:t>
            </w:r>
          </w:p>
        </w:tc>
        <w:tc>
          <w:tcPr>
            <w:tcW w:w="6106" w:type="dxa"/>
          </w:tcPr>
          <w:p w:rsidR="00C335DF" w:rsidRPr="001B2249" w:rsidRDefault="00A9396B" w:rsidP="001B2249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A9396B">
              <w:rPr>
                <w:rFonts w:ascii="Times New Roman" w:hAnsi="Times New Roman"/>
                <w:lang w:eastAsia="zh-CN"/>
              </w:rPr>
              <w:t xml:space="preserve">Биографические миниатюры: монах </w:t>
            </w:r>
            <w:proofErr w:type="spellStart"/>
            <w:r w:rsidRPr="00A9396B">
              <w:rPr>
                <w:rFonts w:ascii="Times New Roman" w:hAnsi="Times New Roman"/>
                <w:lang w:eastAsia="zh-CN"/>
              </w:rPr>
              <w:t>Кирик</w:t>
            </w:r>
            <w:proofErr w:type="spellEnd"/>
            <w:r w:rsidRPr="00A9396B">
              <w:rPr>
                <w:rFonts w:ascii="Times New Roman" w:hAnsi="Times New Roman"/>
                <w:lang w:eastAsia="zh-CN"/>
              </w:rPr>
              <w:t xml:space="preserve">, </w:t>
            </w:r>
            <w:proofErr w:type="spellStart"/>
            <w:r w:rsidRPr="001E590E">
              <w:rPr>
                <w:rFonts w:ascii="Times New Roman" w:hAnsi="Times New Roman"/>
                <w:lang w:eastAsia="zh-CN"/>
              </w:rPr>
              <w:t>Ивашка</w:t>
            </w:r>
            <w:proofErr w:type="spellEnd"/>
            <w:r w:rsidRPr="001E590E">
              <w:rPr>
                <w:rFonts w:ascii="Times New Roman" w:hAnsi="Times New Roman"/>
                <w:lang w:eastAsia="zh-CN"/>
              </w:rPr>
              <w:t xml:space="preserve"> Елизарьев, Иван Петров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17.02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43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5E108E">
              <w:rPr>
                <w:rFonts w:ascii="Times New Roman" w:hAnsi="Times New Roman"/>
                <w:lang w:eastAsia="zh-CN"/>
              </w:rPr>
              <w:t xml:space="preserve">Интересные приемы устного счета, </w:t>
            </w:r>
            <w:r w:rsidRPr="001E590E">
              <w:rPr>
                <w:rFonts w:ascii="Times New Roman" w:hAnsi="Times New Roman"/>
                <w:lang w:eastAsia="zh-CN"/>
              </w:rPr>
              <w:t>занимательные задачи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24.02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44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5E108E">
              <w:rPr>
                <w:rFonts w:ascii="Times New Roman" w:hAnsi="Times New Roman"/>
                <w:lang w:eastAsia="zh-CN"/>
              </w:rPr>
              <w:t xml:space="preserve">Интересные приемы устного счета, </w:t>
            </w:r>
            <w:r w:rsidRPr="001E590E">
              <w:rPr>
                <w:rFonts w:ascii="Times New Roman" w:hAnsi="Times New Roman"/>
                <w:lang w:eastAsia="zh-CN"/>
              </w:rPr>
              <w:t>занимательные задачи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40298F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24.02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45</w:t>
            </w:r>
          </w:p>
        </w:tc>
        <w:tc>
          <w:tcPr>
            <w:tcW w:w="6106" w:type="dxa"/>
          </w:tcPr>
          <w:p w:rsidR="00C335DF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Задачи со сказочным сюжетом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46</w:t>
            </w:r>
          </w:p>
        </w:tc>
        <w:tc>
          <w:tcPr>
            <w:tcW w:w="6106" w:type="dxa"/>
          </w:tcPr>
          <w:p w:rsidR="00C335DF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Задачи со сказочным сюжетом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47</w:t>
            </w:r>
          </w:p>
        </w:tc>
        <w:tc>
          <w:tcPr>
            <w:tcW w:w="6106" w:type="dxa"/>
          </w:tcPr>
          <w:p w:rsidR="00C335DF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Денежная система русского народа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10.03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48</w:t>
            </w:r>
          </w:p>
        </w:tc>
        <w:tc>
          <w:tcPr>
            <w:tcW w:w="6106" w:type="dxa"/>
          </w:tcPr>
          <w:p w:rsidR="00C335DF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Денежная система русского народа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10.03</w:t>
            </w:r>
          </w:p>
        </w:tc>
      </w:tr>
      <w:tr w:rsidR="005E108E" w:rsidRPr="001E590E" w:rsidTr="001E590E">
        <w:tc>
          <w:tcPr>
            <w:tcW w:w="9571" w:type="dxa"/>
            <w:gridSpan w:val="4"/>
          </w:tcPr>
          <w:p w:rsidR="005E108E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.  Математика в «лицах» (20</w:t>
            </w:r>
            <w:r w:rsidR="005E108E" w:rsidRPr="001E590E">
              <w:rPr>
                <w:rFonts w:ascii="Times New Roman" w:hAnsi="Times New Roman"/>
              </w:rPr>
              <w:t xml:space="preserve"> часов)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49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Леонардо Пизанский (Фибоначчи)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17.03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50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Леонардо Пизанский (Фибоначчи)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17.03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51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Ф.Виет, Б.Паскаль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31.03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52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Ф.Виет, Б.Паскаль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31.03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53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Г.Лейбниц, Л.Эйлер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7.04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54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Г.Лейбниц, Л.Эйлер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7.04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55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К.Гаусс, Н.И.Лобачевский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14.04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56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К.Гаусс, Н.И.Лобачевский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14.04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57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М.В.Остроградский, С.В.Ковалевская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21.04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58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М.В.Остроградский, С.В.Ковалевская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21.04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59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В.А.Стеклов, А.Н.Колмогоров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28.04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60</w:t>
            </w:r>
          </w:p>
        </w:tc>
        <w:tc>
          <w:tcPr>
            <w:tcW w:w="6106" w:type="dxa"/>
          </w:tcPr>
          <w:p w:rsidR="00C335DF" w:rsidRPr="001E590E" w:rsidRDefault="005E108E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b/>
                <w:lang w:eastAsia="zh-CN"/>
              </w:rPr>
            </w:pPr>
            <w:r w:rsidRPr="001E590E">
              <w:rPr>
                <w:rFonts w:ascii="Times New Roman" w:hAnsi="Times New Roman"/>
              </w:rPr>
              <w:t>В.А.Стеклов, А.Н.Колмогоров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28.04</w:t>
            </w:r>
          </w:p>
        </w:tc>
      </w:tr>
      <w:tr w:rsidR="00C335DF" w:rsidRPr="001E590E" w:rsidTr="00C335DF">
        <w:tc>
          <w:tcPr>
            <w:tcW w:w="845" w:type="dxa"/>
          </w:tcPr>
          <w:p w:rsidR="00C335DF" w:rsidRPr="001E590E" w:rsidRDefault="005E108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61</w:t>
            </w:r>
          </w:p>
        </w:tc>
        <w:tc>
          <w:tcPr>
            <w:tcW w:w="6106" w:type="dxa"/>
          </w:tcPr>
          <w:p w:rsidR="00C335DF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</w:t>
            </w:r>
          </w:p>
        </w:tc>
        <w:tc>
          <w:tcPr>
            <w:tcW w:w="1417" w:type="dxa"/>
          </w:tcPr>
          <w:p w:rsidR="00C335DF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C335DF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5.05</w:t>
            </w:r>
          </w:p>
        </w:tc>
      </w:tr>
      <w:tr w:rsidR="005E108E" w:rsidRPr="001E590E" w:rsidTr="00C335DF">
        <w:tc>
          <w:tcPr>
            <w:tcW w:w="845" w:type="dxa"/>
          </w:tcPr>
          <w:p w:rsidR="005E108E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62</w:t>
            </w:r>
          </w:p>
        </w:tc>
        <w:tc>
          <w:tcPr>
            <w:tcW w:w="6106" w:type="dxa"/>
          </w:tcPr>
          <w:p w:rsidR="005E108E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</w:t>
            </w:r>
          </w:p>
        </w:tc>
        <w:tc>
          <w:tcPr>
            <w:tcW w:w="1417" w:type="dxa"/>
          </w:tcPr>
          <w:p w:rsidR="005E108E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5E108E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5.05</w:t>
            </w:r>
          </w:p>
        </w:tc>
      </w:tr>
      <w:tr w:rsidR="005E108E" w:rsidRPr="001E590E" w:rsidTr="00C335DF">
        <w:tc>
          <w:tcPr>
            <w:tcW w:w="845" w:type="dxa"/>
          </w:tcPr>
          <w:p w:rsidR="005E108E" w:rsidRPr="001E590E" w:rsidRDefault="005E108E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63</w:t>
            </w:r>
          </w:p>
        </w:tc>
        <w:tc>
          <w:tcPr>
            <w:tcW w:w="6106" w:type="dxa"/>
          </w:tcPr>
          <w:p w:rsidR="005E108E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</w:t>
            </w:r>
          </w:p>
        </w:tc>
        <w:tc>
          <w:tcPr>
            <w:tcW w:w="1417" w:type="dxa"/>
          </w:tcPr>
          <w:p w:rsidR="005E108E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5E108E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12.05</w:t>
            </w:r>
          </w:p>
        </w:tc>
      </w:tr>
      <w:tr w:rsidR="002932CB" w:rsidRPr="001E590E" w:rsidTr="00C335DF">
        <w:tc>
          <w:tcPr>
            <w:tcW w:w="845" w:type="dxa"/>
          </w:tcPr>
          <w:p w:rsidR="002932CB" w:rsidRPr="001E590E" w:rsidRDefault="002932CB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lastRenderedPageBreak/>
              <w:t>64</w:t>
            </w:r>
          </w:p>
        </w:tc>
        <w:tc>
          <w:tcPr>
            <w:tcW w:w="6106" w:type="dxa"/>
          </w:tcPr>
          <w:p w:rsidR="002932CB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</w:t>
            </w:r>
          </w:p>
        </w:tc>
        <w:tc>
          <w:tcPr>
            <w:tcW w:w="1417" w:type="dxa"/>
          </w:tcPr>
          <w:p w:rsidR="002932CB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2932CB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12.05</w:t>
            </w:r>
          </w:p>
        </w:tc>
      </w:tr>
      <w:tr w:rsidR="002932CB" w:rsidRPr="001E590E" w:rsidTr="00C335DF">
        <w:tc>
          <w:tcPr>
            <w:tcW w:w="845" w:type="dxa"/>
          </w:tcPr>
          <w:p w:rsidR="002932CB" w:rsidRPr="001E590E" w:rsidRDefault="002932CB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65</w:t>
            </w:r>
          </w:p>
        </w:tc>
        <w:tc>
          <w:tcPr>
            <w:tcW w:w="6106" w:type="dxa"/>
          </w:tcPr>
          <w:p w:rsidR="002932CB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задач. Защита проектов</w:t>
            </w:r>
          </w:p>
        </w:tc>
        <w:tc>
          <w:tcPr>
            <w:tcW w:w="1417" w:type="dxa"/>
          </w:tcPr>
          <w:p w:rsidR="002932CB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2932CB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19.05</w:t>
            </w:r>
          </w:p>
        </w:tc>
      </w:tr>
      <w:tr w:rsidR="002932CB" w:rsidRPr="001E590E" w:rsidTr="00C335DF">
        <w:tc>
          <w:tcPr>
            <w:tcW w:w="845" w:type="dxa"/>
          </w:tcPr>
          <w:p w:rsidR="002932CB" w:rsidRPr="001E590E" w:rsidRDefault="002932CB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66</w:t>
            </w:r>
          </w:p>
        </w:tc>
        <w:tc>
          <w:tcPr>
            <w:tcW w:w="6106" w:type="dxa"/>
          </w:tcPr>
          <w:p w:rsidR="002932CB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Решение занимательных задач. Защита проектов</w:t>
            </w:r>
          </w:p>
        </w:tc>
        <w:tc>
          <w:tcPr>
            <w:tcW w:w="1417" w:type="dxa"/>
          </w:tcPr>
          <w:p w:rsidR="002932CB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2932CB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19.05</w:t>
            </w:r>
          </w:p>
        </w:tc>
      </w:tr>
      <w:tr w:rsidR="002932CB" w:rsidRPr="001E590E" w:rsidTr="00C335DF">
        <w:tc>
          <w:tcPr>
            <w:tcW w:w="845" w:type="dxa"/>
          </w:tcPr>
          <w:p w:rsidR="002932CB" w:rsidRPr="001E590E" w:rsidRDefault="002932CB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67</w:t>
            </w:r>
          </w:p>
        </w:tc>
        <w:tc>
          <w:tcPr>
            <w:tcW w:w="6106" w:type="dxa"/>
          </w:tcPr>
          <w:p w:rsidR="002932CB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Защита проектов</w:t>
            </w:r>
          </w:p>
        </w:tc>
        <w:tc>
          <w:tcPr>
            <w:tcW w:w="1417" w:type="dxa"/>
          </w:tcPr>
          <w:p w:rsidR="002932CB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2932CB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26.05</w:t>
            </w:r>
          </w:p>
        </w:tc>
      </w:tr>
      <w:tr w:rsidR="002932CB" w:rsidRPr="001E590E" w:rsidTr="00C335DF">
        <w:tc>
          <w:tcPr>
            <w:tcW w:w="845" w:type="dxa"/>
          </w:tcPr>
          <w:p w:rsidR="002932CB" w:rsidRPr="001E590E" w:rsidRDefault="002932CB" w:rsidP="005E108E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68</w:t>
            </w:r>
          </w:p>
        </w:tc>
        <w:tc>
          <w:tcPr>
            <w:tcW w:w="6106" w:type="dxa"/>
          </w:tcPr>
          <w:p w:rsidR="002932CB" w:rsidRPr="001E590E" w:rsidRDefault="002932CB" w:rsidP="002932CB">
            <w:pPr>
              <w:suppressAutoHyphens/>
              <w:spacing w:before="90" w:after="90" w:line="360" w:lineRule="auto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Защита проектов</w:t>
            </w:r>
          </w:p>
        </w:tc>
        <w:tc>
          <w:tcPr>
            <w:tcW w:w="1417" w:type="dxa"/>
          </w:tcPr>
          <w:p w:rsidR="002932CB" w:rsidRPr="001E590E" w:rsidRDefault="00FF3CB8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1</w:t>
            </w:r>
          </w:p>
        </w:tc>
        <w:tc>
          <w:tcPr>
            <w:tcW w:w="1203" w:type="dxa"/>
          </w:tcPr>
          <w:p w:rsidR="002932CB" w:rsidRPr="001E590E" w:rsidRDefault="001E590E" w:rsidP="00C335DF">
            <w:pPr>
              <w:suppressAutoHyphens/>
              <w:spacing w:before="90" w:after="90" w:line="360" w:lineRule="auto"/>
              <w:jc w:val="center"/>
              <w:rPr>
                <w:rFonts w:ascii="Times New Roman" w:hAnsi="Times New Roman"/>
                <w:lang w:eastAsia="zh-CN"/>
              </w:rPr>
            </w:pPr>
            <w:r w:rsidRPr="001E590E">
              <w:rPr>
                <w:rFonts w:ascii="Times New Roman" w:hAnsi="Times New Roman"/>
                <w:lang w:eastAsia="zh-CN"/>
              </w:rPr>
              <w:t>26.05</w:t>
            </w:r>
          </w:p>
        </w:tc>
      </w:tr>
    </w:tbl>
    <w:p w:rsidR="00C335DF" w:rsidRPr="001E590E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lang w:eastAsia="zh-CN"/>
        </w:rPr>
      </w:pPr>
    </w:p>
    <w:p w:rsidR="001E590E" w:rsidRPr="001E590E" w:rsidRDefault="001E590E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lang w:eastAsia="zh-CN"/>
        </w:rPr>
      </w:pP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  <w:b/>
          <w:i/>
          <w:iCs/>
        </w:rPr>
      </w:pPr>
      <w:r w:rsidRPr="001E590E">
        <w:rPr>
          <w:rFonts w:ascii="Times New Roman" w:eastAsia="Calibri" w:hAnsi="Times New Roman"/>
          <w:b/>
          <w:i/>
          <w:iCs/>
        </w:rPr>
        <w:t>Требования к уровню подготовки учащихся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  <w:b/>
          <w:bCs/>
        </w:rPr>
      </w:pP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По окончании обучения учащиеся должны </w:t>
      </w:r>
      <w:r w:rsidRPr="001E590E">
        <w:rPr>
          <w:rFonts w:ascii="Times New Roman" w:eastAsia="Calibri" w:hAnsi="Times New Roman"/>
          <w:b/>
        </w:rPr>
        <w:t>знать</w:t>
      </w:r>
      <w:r w:rsidRPr="001E590E">
        <w:rPr>
          <w:rFonts w:ascii="Times New Roman" w:eastAsia="Calibri" w:hAnsi="Times New Roman"/>
        </w:rPr>
        <w:t>: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• нестандартные методы решения различных математических задач; 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• логические приемы, применяемые при решении задач; 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>• определения одних основных геометрических понятий и получить представления о других;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По окончании обучения учащиеся должны </w:t>
      </w:r>
      <w:r w:rsidRPr="001E590E">
        <w:rPr>
          <w:rFonts w:ascii="Times New Roman" w:eastAsia="Calibri" w:hAnsi="Times New Roman"/>
          <w:b/>
        </w:rPr>
        <w:t>уметь</w:t>
      </w:r>
      <w:r w:rsidRPr="001E590E">
        <w:rPr>
          <w:rFonts w:ascii="Times New Roman" w:eastAsia="Calibri" w:hAnsi="Times New Roman"/>
        </w:rPr>
        <w:t>: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</w:p>
    <w:p w:rsidR="001E590E" w:rsidRPr="001E590E" w:rsidRDefault="001E590E" w:rsidP="001E590E">
      <w:pPr>
        <w:widowControl w:val="0"/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spacing w:line="240" w:lineRule="auto"/>
        <w:ind w:left="709" w:hanging="11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рассуждать при решении логических задач, задач на смекалку, задач на эрудицию и интуицию; </w:t>
      </w:r>
    </w:p>
    <w:p w:rsidR="001E590E" w:rsidRPr="001E590E" w:rsidRDefault="001E590E" w:rsidP="001E590E">
      <w:pPr>
        <w:widowControl w:val="0"/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spacing w:line="240" w:lineRule="auto"/>
        <w:ind w:hanging="11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 xml:space="preserve">систематизировать данные в виде таблиц при решении задач, при составлении математических кроссвордов, шарад и ребусов; </w:t>
      </w:r>
    </w:p>
    <w:p w:rsidR="001E590E" w:rsidRPr="001E590E" w:rsidRDefault="001E590E" w:rsidP="001E590E">
      <w:pPr>
        <w:widowControl w:val="0"/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spacing w:line="240" w:lineRule="auto"/>
        <w:ind w:hanging="11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>применять нестандартные методы при решении задач;</w:t>
      </w:r>
    </w:p>
    <w:p w:rsidR="001E590E" w:rsidRPr="001E590E" w:rsidRDefault="001E590E" w:rsidP="001E590E">
      <w:pPr>
        <w:widowControl w:val="0"/>
        <w:numPr>
          <w:ilvl w:val="0"/>
          <w:numId w:val="10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240" w:lineRule="auto"/>
        <w:ind w:hanging="11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>иметь навыки работы с измерительными и чертежными инструментами;</w:t>
      </w:r>
    </w:p>
    <w:p w:rsidR="001E590E" w:rsidRPr="001E590E" w:rsidRDefault="001E590E" w:rsidP="001E590E">
      <w:pPr>
        <w:widowControl w:val="0"/>
        <w:numPr>
          <w:ilvl w:val="0"/>
          <w:numId w:val="10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240" w:lineRule="auto"/>
        <w:ind w:hanging="11"/>
        <w:jc w:val="both"/>
        <w:rPr>
          <w:rFonts w:ascii="Times New Roman" w:eastAsia="Calibri" w:hAnsi="Times New Roman"/>
        </w:rPr>
      </w:pPr>
      <w:r w:rsidRPr="001E590E">
        <w:rPr>
          <w:rFonts w:ascii="Times New Roman" w:eastAsia="Calibri" w:hAnsi="Times New Roman"/>
        </w:rPr>
        <w:t>проводить несложные рассуждения и обоснования в процессе решения задач, предусмотренных содержанием курса;</w:t>
      </w:r>
    </w:p>
    <w:p w:rsidR="001E590E" w:rsidRPr="001E590E" w:rsidRDefault="001E590E" w:rsidP="001E590E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/>
        </w:rPr>
      </w:pPr>
    </w:p>
    <w:p w:rsidR="001E590E" w:rsidRPr="001E590E" w:rsidRDefault="001E590E" w:rsidP="001E590E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</w:rPr>
      </w:pPr>
      <w:r w:rsidRPr="001E590E">
        <w:rPr>
          <w:rFonts w:ascii="Times New Roman" w:hAnsi="Times New Roman"/>
        </w:rPr>
        <w:t>Оценка знаний и умений обучающихся проводится в виде защиты исследовательских проектов, которые предполагают самостоятельную творческую работу обучающихся по предложенной тематике с последующей защитой их решения на занятиях, научно-практических конференциях. Предполагается, что знакомство учащихся с нестандартными (как по формулировке, так и по решению) задачами будет способствовать повышению их успеваемости на уроках математики и развитию у них интереса к предмету.</w:t>
      </w:r>
    </w:p>
    <w:p w:rsidR="001E590E" w:rsidRPr="001E590E" w:rsidRDefault="001E590E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lang w:eastAsia="zh-CN"/>
        </w:rPr>
      </w:pPr>
    </w:p>
    <w:p w:rsidR="002932CB" w:rsidRPr="002932CB" w:rsidRDefault="002932CB" w:rsidP="002932CB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b/>
          <w:color w:val="000000"/>
          <w:lang w:eastAsia="zh-CN"/>
        </w:rPr>
        <w:t>Литература</w:t>
      </w:r>
    </w:p>
    <w:p w:rsidR="002932CB" w:rsidRPr="002932CB" w:rsidRDefault="002932CB" w:rsidP="002932CB">
      <w:pPr>
        <w:numPr>
          <w:ilvl w:val="0"/>
          <w:numId w:val="9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>Анфимова Т.Б. Математика. Внеурочные занятия. 5-6 классы, - М., 2012</w:t>
      </w:r>
    </w:p>
    <w:p w:rsidR="002932CB" w:rsidRPr="002932CB" w:rsidRDefault="00DA612B" w:rsidP="002932CB">
      <w:pPr>
        <w:numPr>
          <w:ilvl w:val="0"/>
          <w:numId w:val="9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hyperlink r:id="rId5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>Баврин И. И., Фрибус Е. А. Старинные задачи. - М., 1994.</w:t>
        </w:r>
      </w:hyperlink>
    </w:p>
    <w:p w:rsidR="002932CB" w:rsidRPr="002932CB" w:rsidRDefault="00DA612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hyperlink r:id="rId6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 xml:space="preserve">Белл Э. Т. Творцы математики. Предшественники современной математики. -: М. 1979 </w:t>
        </w:r>
      </w:hyperlink>
    </w:p>
    <w:p w:rsidR="002932CB" w:rsidRPr="002932CB" w:rsidRDefault="00DA612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color w:val="000000"/>
          <w:lang w:eastAsia="zh-CN"/>
        </w:rPr>
      </w:pPr>
      <w:hyperlink r:id="rId7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>Березкина Э. Математика Древнего Китая. - М., Наука, 1980.</w:t>
        </w:r>
      </w:hyperlink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>Бурбаки Н. Очерки по истории математики, 2007</w:t>
      </w:r>
    </w:p>
    <w:p w:rsidR="002932CB" w:rsidRPr="002932CB" w:rsidRDefault="00DA612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color w:val="000000"/>
          <w:lang w:eastAsia="zh-CN"/>
        </w:rPr>
      </w:pPr>
      <w:hyperlink r:id="rId8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>Валянский С., Калюжный Д. Другая история науки. - Вече, 2002.</w:t>
        </w:r>
      </w:hyperlink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>Глейзер Г.И. История математики  в школе: книга для чтения учащихся 5-6 класса. Пособие для учителя – М., 1998</w:t>
      </w:r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proofErr w:type="spellStart"/>
      <w:r w:rsidRPr="002932CB">
        <w:rPr>
          <w:rFonts w:ascii="Times New Roman" w:hAnsi="Times New Roman"/>
          <w:color w:val="000000"/>
          <w:lang w:eastAsia="zh-CN"/>
        </w:rPr>
        <w:t>Депман</w:t>
      </w:r>
      <w:proofErr w:type="spellEnd"/>
      <w:r w:rsidRPr="002932CB">
        <w:rPr>
          <w:rFonts w:ascii="Times New Roman" w:hAnsi="Times New Roman"/>
          <w:color w:val="000000"/>
          <w:lang w:eastAsia="zh-CN"/>
        </w:rPr>
        <w:t xml:space="preserve"> И.Я. За страницами учебника математики: книга для чтения учащимися 5-6 классов, - М, 2009</w:t>
      </w:r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 xml:space="preserve">Занимательная математика в рассказах для детей. А.П.Савин, В.В. </w:t>
      </w:r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proofErr w:type="spellStart"/>
      <w:r w:rsidRPr="002932CB">
        <w:rPr>
          <w:rFonts w:ascii="Times New Roman" w:hAnsi="Times New Roman"/>
          <w:color w:val="000000"/>
          <w:lang w:eastAsia="zh-CN"/>
        </w:rPr>
        <w:t>Станцо</w:t>
      </w:r>
      <w:proofErr w:type="spellEnd"/>
      <w:r w:rsidRPr="002932CB">
        <w:rPr>
          <w:rFonts w:ascii="Times New Roman" w:hAnsi="Times New Roman"/>
          <w:color w:val="000000"/>
          <w:lang w:eastAsia="zh-CN"/>
        </w:rPr>
        <w:t>, А.Ю.Котова, М., 2012</w:t>
      </w:r>
    </w:p>
    <w:p w:rsidR="002932CB" w:rsidRPr="002932CB" w:rsidRDefault="00DA612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color w:val="000000"/>
          <w:lang w:eastAsia="zh-CN"/>
        </w:rPr>
      </w:pPr>
      <w:hyperlink r:id="rId9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>Меннингер К. История цифр. Числа, символы, слова / Пер. с англ. Е.В. Ломановой.              - М., 2011.</w:t>
        </w:r>
      </w:hyperlink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ind w:left="896" w:hanging="357"/>
        <w:jc w:val="both"/>
        <w:rPr>
          <w:rFonts w:ascii="Times New Roman" w:hAnsi="Times New Roman"/>
          <w:lang w:eastAsia="zh-CN"/>
        </w:rPr>
      </w:pPr>
      <w:proofErr w:type="spellStart"/>
      <w:r w:rsidRPr="002932CB">
        <w:rPr>
          <w:rFonts w:ascii="Times New Roman" w:hAnsi="Times New Roman"/>
          <w:color w:val="000000"/>
          <w:lang w:eastAsia="zh-CN"/>
        </w:rPr>
        <w:t>Олехник</w:t>
      </w:r>
      <w:proofErr w:type="spellEnd"/>
      <w:r w:rsidRPr="002932CB">
        <w:rPr>
          <w:rFonts w:ascii="Times New Roman" w:hAnsi="Times New Roman"/>
          <w:color w:val="000000"/>
          <w:lang w:eastAsia="zh-CN"/>
        </w:rPr>
        <w:t xml:space="preserve"> С. Н., Нестеренко Ю. В., Потапов М. К. Старинные занимательные задачи.              - М., 1988. </w:t>
      </w:r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ind w:left="896" w:hanging="357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 xml:space="preserve">Панов В.Ф. Математика древняя и юная. Под ред. B.C. Зарубина. - М., 2006. </w:t>
      </w:r>
    </w:p>
    <w:p w:rsidR="002932CB" w:rsidRPr="002932CB" w:rsidRDefault="002932C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lang w:eastAsia="zh-CN"/>
        </w:rPr>
      </w:pPr>
      <w:r w:rsidRPr="002932CB">
        <w:rPr>
          <w:rFonts w:ascii="Times New Roman" w:hAnsi="Times New Roman"/>
          <w:color w:val="000000"/>
          <w:lang w:eastAsia="zh-CN"/>
        </w:rPr>
        <w:t xml:space="preserve">Писаревский Б. М., Харин В. Т. Беседы о математике и математиках. – М., 2004. </w:t>
      </w:r>
    </w:p>
    <w:p w:rsidR="002932CB" w:rsidRPr="001E590E" w:rsidRDefault="00DA612B" w:rsidP="002932C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Times New Roman" w:hAnsi="Times New Roman"/>
          <w:b/>
          <w:lang w:eastAsia="zh-CN"/>
        </w:rPr>
      </w:pPr>
      <w:hyperlink r:id="rId10" w:anchor="_blank" w:history="1">
        <w:r w:rsidR="002932CB" w:rsidRPr="001E590E">
          <w:rPr>
            <w:rFonts w:ascii="Times New Roman" w:hAnsi="Times New Roman"/>
            <w:color w:val="000000"/>
            <w:lang w:eastAsia="zh-CN"/>
          </w:rPr>
          <w:t xml:space="preserve">Тихомиров В. М. Великие математики прошлого и их великие теоремы. - М.,2003. </w:t>
        </w:r>
      </w:hyperlink>
    </w:p>
    <w:p w:rsidR="001E590E" w:rsidRPr="001E590E" w:rsidRDefault="001E590E" w:rsidP="001E590E">
      <w:pPr>
        <w:suppressAutoHyphens/>
        <w:spacing w:after="200" w:line="360" w:lineRule="auto"/>
        <w:ind w:left="900"/>
        <w:jc w:val="both"/>
        <w:rPr>
          <w:rFonts w:ascii="Times New Roman" w:hAnsi="Times New Roman"/>
          <w:lang w:eastAsia="zh-CN"/>
        </w:rPr>
      </w:pPr>
    </w:p>
    <w:p w:rsidR="001E590E" w:rsidRPr="002932CB" w:rsidRDefault="001E590E" w:rsidP="001E590E">
      <w:pPr>
        <w:suppressAutoHyphens/>
        <w:spacing w:after="200" w:line="360" w:lineRule="auto"/>
        <w:ind w:left="900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bookmarkStart w:id="0" w:name="_GoBack"/>
      <w:bookmarkEnd w:id="0"/>
    </w:p>
    <w:p w:rsidR="002932CB" w:rsidRPr="00C335DF" w:rsidRDefault="002932CB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C335DF" w:rsidRPr="00C335DF" w:rsidRDefault="00C335DF" w:rsidP="00C335DF">
      <w:pPr>
        <w:shd w:val="clear" w:color="auto" w:fill="FFFFFF"/>
        <w:suppressAutoHyphens/>
        <w:spacing w:before="90" w:after="90" w:line="36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5D3F14" w:rsidRDefault="005D3F14"/>
    <w:sectPr w:rsidR="005D3F14" w:rsidSect="00DA6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/>
        <w:b w:val="0"/>
        <w:color w:val="000000"/>
        <w:sz w:val="28"/>
        <w:szCs w:val="19"/>
        <w:lang w:eastAsia="ru-RU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  <w:color w:val="000000"/>
        <w:sz w:val="28"/>
        <w:szCs w:val="19"/>
        <w:lang w:eastAsia="ru-RU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375"/>
      </w:pPr>
      <w:rPr>
        <w:rFonts w:ascii="Times New Roman" w:hAnsi="Times New Roman" w:cs="Times New Roman" w:hint="default"/>
        <w:color w:val="000000"/>
        <w:sz w:val="28"/>
        <w:szCs w:val="19"/>
        <w:lang w:eastAsia="ru-RU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6E53AE1"/>
    <w:multiLevelType w:val="hybridMultilevel"/>
    <w:tmpl w:val="DEDA1610"/>
    <w:lvl w:ilvl="0" w:tplc="0419000F">
      <w:start w:val="1"/>
      <w:numFmt w:val="decimal"/>
      <w:lvlText w:val="%1."/>
      <w:lvlJc w:val="left"/>
      <w:pPr>
        <w:ind w:left="792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8C65BE"/>
    <w:multiLevelType w:val="multilevel"/>
    <w:tmpl w:val="A67EC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D6040B"/>
    <w:multiLevelType w:val="hybridMultilevel"/>
    <w:tmpl w:val="9C247DA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777667B"/>
    <w:multiLevelType w:val="hybridMultilevel"/>
    <w:tmpl w:val="B5E0D990"/>
    <w:lvl w:ilvl="0" w:tplc="80829A0E">
      <w:start w:val="4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914E5A"/>
    <w:multiLevelType w:val="hybridMultilevel"/>
    <w:tmpl w:val="50F416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EE567FB"/>
    <w:multiLevelType w:val="hybridMultilevel"/>
    <w:tmpl w:val="868C284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AF75B5B"/>
    <w:multiLevelType w:val="hybridMultilevel"/>
    <w:tmpl w:val="FFD079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CB4538F"/>
    <w:multiLevelType w:val="hybridMultilevel"/>
    <w:tmpl w:val="D1309CD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7"/>
  </w:num>
  <w:num w:numId="7">
    <w:abstractNumId w:val="9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82DAA"/>
    <w:rsid w:val="00064B5F"/>
    <w:rsid w:val="001B2249"/>
    <w:rsid w:val="001E590E"/>
    <w:rsid w:val="0028525B"/>
    <w:rsid w:val="002932CB"/>
    <w:rsid w:val="0040298F"/>
    <w:rsid w:val="00421D06"/>
    <w:rsid w:val="005D3F14"/>
    <w:rsid w:val="005E108E"/>
    <w:rsid w:val="00782DAA"/>
    <w:rsid w:val="00895935"/>
    <w:rsid w:val="008C4FC4"/>
    <w:rsid w:val="009D2247"/>
    <w:rsid w:val="00A9396B"/>
    <w:rsid w:val="00C335DF"/>
    <w:rsid w:val="00D26982"/>
    <w:rsid w:val="00D35E71"/>
    <w:rsid w:val="00DA612B"/>
    <w:rsid w:val="00DC7408"/>
    <w:rsid w:val="00DD2AFA"/>
    <w:rsid w:val="00FF3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408"/>
    <w:pPr>
      <w:spacing w:after="0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C7408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C335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ek.diary.ru/p7702042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ek.diary.ru/p77020421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ek.diary.ru/p77020421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eek.diary.ru/p77020421.htm" TargetMode="External"/><Relationship Id="rId10" Type="http://schemas.openxmlformats.org/officeDocument/2006/relationships/hyperlink" Target="http://eek.diary.ru/p77020421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ek.diary.ru/p7702042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2671</Words>
  <Characters>15229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2022-12-15T11:22:00Z</dcterms:created>
  <dcterms:modified xsi:type="dcterms:W3CDTF">2022-12-16T04:09:00Z</dcterms:modified>
</cp:coreProperties>
</file>